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C7B58">
      <w:pPr>
        <w:wordWrap w:val="0"/>
        <w:spacing w:line="500" w:lineRule="exact"/>
        <w:ind w:firstLine="640" w:firstLineChars="200"/>
        <w:contextualSpacing/>
        <w:rPr>
          <w:rFonts w:hint="eastAsia" w:ascii="Times New Roman Regular" w:hAnsi="Times New Roman Regular" w:eastAsia="黑体" w:cs="Times New Roman Regular"/>
          <w:sz w:val="32"/>
          <w:szCs w:val="32"/>
          <w:lang w:val="en-US" w:eastAsia="zh-CN"/>
        </w:rPr>
      </w:pPr>
      <w:r>
        <w:rPr>
          <w:rFonts w:hint="eastAsia" w:ascii="Times New Roman" w:hAnsi="Times New Roman" w:eastAsia="黑体" w:cs="Times New Roman"/>
          <w:sz w:val="32"/>
          <w:szCs w:val="32"/>
        </w:rPr>
        <w:t>一、学习内容</w:t>
      </w:r>
      <w:r>
        <w:rPr>
          <w:rFonts w:hint="eastAsia" w:ascii="Times New Roman" w:hAnsi="Times New Roman" w:eastAsia="黑体" w:cs="Times New Roman"/>
          <w:sz w:val="32"/>
          <w:szCs w:val="32"/>
          <w:lang w:val="en-US" w:eastAsia="zh-CN"/>
        </w:rPr>
        <w:t>参考</w:t>
      </w:r>
      <w:bookmarkStart w:id="0" w:name="_GoBack"/>
      <w:bookmarkEnd w:id="0"/>
    </w:p>
    <w:p w14:paraId="6594D341">
      <w:pPr>
        <w:wordWrap w:val="0"/>
        <w:spacing w:line="500" w:lineRule="exact"/>
        <w:ind w:firstLine="643" w:firstLineChars="200"/>
        <w:contextualSpacing/>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（一）学习习近平总书记重要讲话精神</w:t>
      </w:r>
    </w:p>
    <w:p w14:paraId="00902150">
      <w:pPr>
        <w:wordWrap w:val="0"/>
        <w:spacing w:line="5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rPr>
        <w:t xml:space="preserve"> </w:t>
      </w:r>
      <w:r>
        <w:rPr>
          <w:rFonts w:hint="eastAsia" w:ascii="Times New Roman" w:hAnsi="Times New Roman" w:eastAsia="仿宋_GB2312" w:cs="Times New Roman"/>
          <w:sz w:val="32"/>
          <w:szCs w:val="32"/>
        </w:rPr>
        <w:t>习近平在听取西藏自治区党委和政府工作汇报时强调全面贯彻新时代党的治藏方略</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努力建设团结富裕文明和谐美丽的社会主义现代化新西藏</w:t>
      </w:r>
    </w:p>
    <w:p w14:paraId="4736D8FC">
      <w:pPr>
        <w:keepNext w:val="0"/>
        <w:keepLines w:val="0"/>
        <w:pageBreakBefore w:val="0"/>
        <w:widowControl w:val="0"/>
        <w:kinsoku/>
        <w:wordWrap w:val="0"/>
        <w:overflowPunct/>
        <w:topLinePunct w:val="0"/>
        <w:autoSpaceDE/>
        <w:autoSpaceDN/>
        <w:bidi w:val="0"/>
        <w:adjustRightInd/>
        <w:snapToGrid/>
        <w:spacing w:after="0" w:line="500" w:lineRule="exact"/>
        <w:ind w:left="0" w:right="0" w:firstLine="640" w:firstLineChars="200"/>
        <w:contextualSpacing/>
        <w:textAlignment w:val="auto"/>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https://www.12371.cn/2025/08/20/ARTI1755690087482879.shtml</w:t>
      </w:r>
    </w:p>
    <w:p w14:paraId="7394D55B">
      <w:pPr>
        <w:wordWrap w:val="0"/>
        <w:spacing w:line="5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rPr>
        <w:t xml:space="preserve"> </w:t>
      </w:r>
      <w:r>
        <w:rPr>
          <w:rFonts w:hint="eastAsia" w:ascii="Times New Roman" w:hAnsi="Times New Roman" w:eastAsia="仿宋_GB2312" w:cs="Times New Roman"/>
          <w:sz w:val="32"/>
          <w:szCs w:val="32"/>
        </w:rPr>
        <w:t>习近平：促进民营经济健康发展、高质量发展</w:t>
      </w:r>
    </w:p>
    <w:p w14:paraId="655816F5">
      <w:pPr>
        <w:keepNext w:val="0"/>
        <w:keepLines w:val="0"/>
        <w:pageBreakBefore w:val="0"/>
        <w:widowControl w:val="0"/>
        <w:kinsoku/>
        <w:wordWrap w:val="0"/>
        <w:overflowPunct/>
        <w:topLinePunct w:val="0"/>
        <w:autoSpaceDE/>
        <w:autoSpaceDN/>
        <w:bidi w:val="0"/>
        <w:adjustRightInd/>
        <w:snapToGrid/>
        <w:spacing w:after="0" w:line="500" w:lineRule="exact"/>
        <w:ind w:left="0" w:right="0" w:firstLine="640" w:firstLineChars="200"/>
        <w:contextualSpacing/>
        <w:textAlignment w:val="auto"/>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fldChar w:fldCharType="begin"/>
      </w:r>
      <w:r>
        <w:rPr>
          <w:rFonts w:hint="eastAsia" w:ascii="Times New Roman" w:hAnsi="Times New Roman" w:eastAsia="仿宋_GB2312" w:cs="Times New Roman"/>
          <w:sz w:val="32"/>
          <w:szCs w:val="32"/>
          <w14:ligatures w14:val="none"/>
        </w:rPr>
        <w:instrText xml:space="preserve"> HYPERLINK "https://www.12371.cn/2025/08/15/ARTI1755242442354105.shtml" </w:instrText>
      </w:r>
      <w:r>
        <w:rPr>
          <w:rFonts w:hint="eastAsia" w:ascii="Times New Roman" w:hAnsi="Times New Roman" w:eastAsia="仿宋_GB2312" w:cs="Times New Roman"/>
          <w:sz w:val="32"/>
          <w:szCs w:val="32"/>
          <w14:ligatures w14:val="none"/>
        </w:rPr>
        <w:fldChar w:fldCharType="separate"/>
      </w:r>
      <w:r>
        <w:rPr>
          <w:rFonts w:hint="eastAsia" w:ascii="Times New Roman" w:hAnsi="Times New Roman" w:eastAsia="仿宋_GB2312" w:cs="Times New Roman"/>
          <w:sz w:val="32"/>
          <w:szCs w:val="32"/>
          <w14:ligatures w14:val="none"/>
        </w:rPr>
        <w:t>https://www.12371.cn/2025/08/15/ARTI1755242442354105.shtml</w:t>
      </w:r>
      <w:r>
        <w:rPr>
          <w:rFonts w:hint="eastAsia" w:ascii="Times New Roman" w:hAnsi="Times New Roman" w:eastAsia="仿宋_GB2312" w:cs="Times New Roman"/>
          <w:sz w:val="32"/>
          <w:szCs w:val="32"/>
          <w14:ligatures w14:val="none"/>
        </w:rPr>
        <w:fldChar w:fldCharType="end"/>
      </w:r>
    </w:p>
    <w:p w14:paraId="20C4E21C">
      <w:pPr>
        <w:wordWrap w:val="0"/>
        <w:spacing w:line="5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 “携手开创这个星球更加美好的未来”——习近平主席引领中国特色大国外交在世界变局中展现时代担当</w:t>
      </w:r>
    </w:p>
    <w:p w14:paraId="26F003ED">
      <w:pPr>
        <w:keepNext w:val="0"/>
        <w:keepLines w:val="0"/>
        <w:pageBreakBefore w:val="0"/>
        <w:widowControl w:val="0"/>
        <w:kinsoku/>
        <w:wordWrap w:val="0"/>
        <w:overflowPunct/>
        <w:topLinePunct w:val="0"/>
        <w:autoSpaceDE/>
        <w:autoSpaceDN/>
        <w:bidi w:val="0"/>
        <w:adjustRightInd/>
        <w:snapToGrid/>
        <w:spacing w:after="0" w:line="500" w:lineRule="exact"/>
        <w:ind w:left="0" w:right="0" w:firstLine="640" w:firstLineChars="200"/>
        <w:contextualSpacing/>
        <w:textAlignment w:val="auto"/>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fldChar w:fldCharType="begin"/>
      </w:r>
      <w:r>
        <w:rPr>
          <w:rFonts w:hint="eastAsia" w:ascii="Times New Roman" w:hAnsi="Times New Roman" w:eastAsia="仿宋_GB2312" w:cs="Times New Roman"/>
          <w:sz w:val="32"/>
          <w:szCs w:val="32"/>
          <w14:ligatures w14:val="none"/>
        </w:rPr>
        <w:instrText xml:space="preserve"> HYPERLINK "https://www.12371.cn/2025/08/07/ARTI1754531218442681.shtml" </w:instrText>
      </w:r>
      <w:r>
        <w:rPr>
          <w:rFonts w:hint="eastAsia" w:ascii="Times New Roman" w:hAnsi="Times New Roman" w:eastAsia="仿宋_GB2312" w:cs="Times New Roman"/>
          <w:sz w:val="32"/>
          <w:szCs w:val="32"/>
          <w14:ligatures w14:val="none"/>
        </w:rPr>
        <w:fldChar w:fldCharType="separate"/>
      </w:r>
      <w:r>
        <w:rPr>
          <w:rFonts w:hint="eastAsia" w:ascii="Times New Roman" w:hAnsi="Times New Roman" w:eastAsia="仿宋_GB2312" w:cs="Times New Roman"/>
          <w:sz w:val="32"/>
          <w:szCs w:val="32"/>
          <w14:ligatures w14:val="none"/>
        </w:rPr>
        <w:t>https://www.12371.cn/2025/08/07/ARTI1754531218442681.shtml</w:t>
      </w:r>
      <w:r>
        <w:rPr>
          <w:rFonts w:hint="eastAsia" w:ascii="Times New Roman" w:hAnsi="Times New Roman" w:eastAsia="仿宋_GB2312" w:cs="Times New Roman"/>
          <w:sz w:val="32"/>
          <w:szCs w:val="32"/>
          <w14:ligatures w14:val="none"/>
        </w:rPr>
        <w:fldChar w:fldCharType="end"/>
      </w:r>
    </w:p>
    <w:p w14:paraId="5D3B18CB">
      <w:pPr>
        <w:wordWrap w:val="0"/>
        <w:spacing w:line="5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 一起做和平理念的倡导者、和平发展的行动者——习近平主席向世界青年和平大会致信激励各国青年为推动构建人类命运共同体贡献智慧和力量</w:t>
      </w:r>
    </w:p>
    <w:p w14:paraId="56BEAD7B">
      <w:pPr>
        <w:keepNext w:val="0"/>
        <w:keepLines w:val="0"/>
        <w:pageBreakBefore w:val="0"/>
        <w:widowControl w:val="0"/>
        <w:kinsoku/>
        <w:wordWrap w:val="0"/>
        <w:overflowPunct/>
        <w:topLinePunct w:val="0"/>
        <w:autoSpaceDE/>
        <w:autoSpaceDN/>
        <w:bidi w:val="0"/>
        <w:adjustRightInd/>
        <w:snapToGrid/>
        <w:spacing w:after="0" w:line="500" w:lineRule="exact"/>
        <w:ind w:left="0" w:right="0" w:firstLine="640" w:firstLineChars="200"/>
        <w:contextualSpacing/>
        <w:textAlignment w:val="auto"/>
        <w:rPr>
          <w:rStyle w:val="4"/>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14:ligatures w14:val="none"/>
        </w:rPr>
        <w:fldChar w:fldCharType="begin"/>
      </w:r>
      <w:r>
        <w:rPr>
          <w:rFonts w:hint="eastAsia" w:ascii="Times New Roman" w:hAnsi="Times New Roman" w:eastAsia="仿宋_GB2312" w:cs="Times New Roman"/>
          <w:sz w:val="32"/>
          <w:szCs w:val="32"/>
          <w14:ligatures w14:val="none"/>
        </w:rPr>
        <w:instrText xml:space="preserve"> HYPERLINK "https://news.youth.cn/sz/202507/t20250730_16145948.htm" </w:instrText>
      </w:r>
      <w:r>
        <w:rPr>
          <w:rFonts w:hint="eastAsia" w:ascii="Times New Roman" w:hAnsi="Times New Roman" w:eastAsia="仿宋_GB2312" w:cs="Times New Roman"/>
          <w:sz w:val="32"/>
          <w:szCs w:val="32"/>
          <w14:ligatures w14:val="none"/>
        </w:rPr>
        <w:fldChar w:fldCharType="separate"/>
      </w:r>
      <w:r>
        <w:rPr>
          <w:rFonts w:hint="eastAsia" w:ascii="Times New Roman" w:hAnsi="Times New Roman" w:eastAsia="仿宋_GB2312" w:cs="Times New Roman"/>
          <w:sz w:val="32"/>
          <w:szCs w:val="32"/>
          <w14:ligatures w14:val="none"/>
        </w:rPr>
        <w:t>https://news.youth.cn/sz/202507/t20250730_16145948.htm</w:t>
      </w:r>
      <w:r>
        <w:rPr>
          <w:rFonts w:hint="eastAsia" w:ascii="Times New Roman" w:hAnsi="Times New Roman" w:eastAsia="仿宋_GB2312" w:cs="Times New Roman"/>
          <w:sz w:val="32"/>
          <w:szCs w:val="32"/>
          <w14:ligatures w14:val="none"/>
        </w:rPr>
        <w:fldChar w:fldCharType="end"/>
      </w:r>
    </w:p>
    <w:p w14:paraId="5A95731A">
      <w:pPr>
        <w:wordWrap w:val="0"/>
        <w:spacing w:line="500" w:lineRule="exact"/>
        <w:ind w:firstLine="643" w:firstLineChars="200"/>
        <w:contextualSpacing/>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（二）学习共青团会议精神和文件内容</w:t>
      </w:r>
    </w:p>
    <w:p w14:paraId="3372E305">
      <w:pPr>
        <w:wordWrap w:val="0"/>
        <w:spacing w:line="5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rPr>
        <w:t xml:space="preserve"> </w:t>
      </w:r>
      <w:r>
        <w:rPr>
          <w:rFonts w:hint="eastAsia" w:ascii="Times New Roman" w:hAnsi="Times New Roman" w:eastAsia="仿宋_GB2312" w:cs="Times New Roman"/>
          <w:sz w:val="32"/>
          <w:szCs w:val="32"/>
        </w:rPr>
        <w:t>在建设社会主义现代化新西藏的征程上奋力前行——习近平总书记的亲切关怀和重要讲话鼓舞雪域高原各族干部群众团结同心、再谱新篇</w:t>
      </w:r>
    </w:p>
    <w:p w14:paraId="4C7AB970">
      <w:pPr>
        <w:keepNext w:val="0"/>
        <w:keepLines w:val="0"/>
        <w:pageBreakBefore w:val="0"/>
        <w:widowControl w:val="0"/>
        <w:kinsoku/>
        <w:wordWrap w:val="0"/>
        <w:overflowPunct/>
        <w:topLinePunct w:val="0"/>
        <w:autoSpaceDE/>
        <w:autoSpaceDN/>
        <w:bidi w:val="0"/>
        <w:adjustRightInd/>
        <w:snapToGrid/>
        <w:spacing w:after="0" w:line="500" w:lineRule="exact"/>
        <w:ind w:left="0" w:right="0" w:firstLine="640" w:firstLineChars="200"/>
        <w:contextualSpacing/>
        <w:textAlignment w:val="auto"/>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fldChar w:fldCharType="begin"/>
      </w:r>
      <w:r>
        <w:rPr>
          <w:rFonts w:hint="eastAsia" w:ascii="Times New Roman" w:hAnsi="Times New Roman" w:eastAsia="仿宋_GB2312" w:cs="Times New Roman"/>
          <w:sz w:val="32"/>
          <w:szCs w:val="32"/>
          <w14:ligatures w14:val="none"/>
        </w:rPr>
        <w:instrText xml:space="preserve"> HYPERLINK "https://news.youth.cn/sz/202508/t20250821_16189707.htm" </w:instrText>
      </w:r>
      <w:r>
        <w:rPr>
          <w:rFonts w:hint="eastAsia" w:ascii="Times New Roman" w:hAnsi="Times New Roman" w:eastAsia="仿宋_GB2312" w:cs="Times New Roman"/>
          <w:sz w:val="32"/>
          <w:szCs w:val="32"/>
          <w14:ligatures w14:val="none"/>
        </w:rPr>
        <w:fldChar w:fldCharType="separate"/>
      </w:r>
      <w:r>
        <w:rPr>
          <w:rFonts w:hint="eastAsia" w:ascii="Times New Roman" w:hAnsi="Times New Roman" w:eastAsia="仿宋_GB2312" w:cs="Times New Roman"/>
          <w:sz w:val="32"/>
          <w:szCs w:val="32"/>
          <w14:ligatures w14:val="none"/>
        </w:rPr>
        <w:t>https://news.youth.cn/sz/202508/t20250821_16189707.htm</w:t>
      </w:r>
      <w:r>
        <w:rPr>
          <w:rFonts w:hint="eastAsia" w:ascii="Times New Roman" w:hAnsi="Times New Roman" w:eastAsia="仿宋_GB2312" w:cs="Times New Roman"/>
          <w:sz w:val="32"/>
          <w:szCs w:val="32"/>
          <w14:ligatures w14:val="none"/>
        </w:rPr>
        <w:fldChar w:fldCharType="end"/>
      </w:r>
    </w:p>
    <w:p w14:paraId="295982AE">
      <w:pPr>
        <w:wordWrap w:val="0"/>
        <w:spacing w:line="5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rPr>
        <w:t xml:space="preserve"> </w:t>
      </w:r>
      <w:r>
        <w:rPr>
          <w:rFonts w:hint="eastAsia" w:ascii="Times New Roman" w:hAnsi="Times New Roman" w:eastAsia="仿宋_GB2312" w:cs="Times New Roman"/>
          <w:sz w:val="32"/>
          <w:szCs w:val="32"/>
        </w:rPr>
        <w:t>阿东在内蒙古调研共青团和青年工作时强调全面落实党建带团建制度机制做实青年志愿服务工作</w:t>
      </w:r>
    </w:p>
    <w:p w14:paraId="45B96F78">
      <w:pPr>
        <w:keepNext w:val="0"/>
        <w:keepLines w:val="0"/>
        <w:pageBreakBefore w:val="0"/>
        <w:widowControl w:val="0"/>
        <w:kinsoku/>
        <w:wordWrap w:val="0"/>
        <w:overflowPunct/>
        <w:topLinePunct w:val="0"/>
        <w:autoSpaceDE/>
        <w:autoSpaceDN/>
        <w:bidi w:val="0"/>
        <w:adjustRightInd/>
        <w:snapToGrid/>
        <w:spacing w:after="0" w:line="500" w:lineRule="exact"/>
        <w:ind w:left="0" w:right="0" w:firstLine="640" w:firstLineChars="200"/>
        <w:contextualSpacing/>
        <w:textAlignment w:val="auto"/>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fldChar w:fldCharType="begin"/>
      </w:r>
      <w:r>
        <w:rPr>
          <w:rFonts w:hint="eastAsia" w:ascii="Times New Roman" w:hAnsi="Times New Roman" w:eastAsia="仿宋_GB2312" w:cs="Times New Roman"/>
          <w:sz w:val="32"/>
          <w:szCs w:val="32"/>
          <w14:ligatures w14:val="none"/>
        </w:rPr>
        <w:instrText xml:space="preserve"> HYPERLINK "https://news.youth.cn/gn/202508/t20250801_16150293.htm" </w:instrText>
      </w:r>
      <w:r>
        <w:rPr>
          <w:rFonts w:hint="eastAsia" w:ascii="Times New Roman" w:hAnsi="Times New Roman" w:eastAsia="仿宋_GB2312" w:cs="Times New Roman"/>
          <w:sz w:val="32"/>
          <w:szCs w:val="32"/>
          <w14:ligatures w14:val="none"/>
        </w:rPr>
        <w:fldChar w:fldCharType="separate"/>
      </w:r>
      <w:r>
        <w:rPr>
          <w:rFonts w:hint="eastAsia" w:ascii="Times New Roman" w:hAnsi="Times New Roman" w:eastAsia="仿宋_GB2312" w:cs="Times New Roman"/>
          <w:sz w:val="32"/>
          <w:szCs w:val="32"/>
          <w14:ligatures w14:val="none"/>
        </w:rPr>
        <w:t>https://news.youth.cn/gn/202508/t20250801_16150293.htm</w:t>
      </w:r>
      <w:r>
        <w:rPr>
          <w:rFonts w:hint="eastAsia" w:ascii="Times New Roman" w:hAnsi="Times New Roman" w:eastAsia="仿宋_GB2312" w:cs="Times New Roman"/>
          <w:sz w:val="32"/>
          <w:szCs w:val="32"/>
          <w14:ligatures w14:val="none"/>
        </w:rPr>
        <w:fldChar w:fldCharType="end"/>
      </w:r>
    </w:p>
    <w:p w14:paraId="18B61E5D">
      <w:pPr>
        <w:wordWrap w:val="0"/>
        <w:spacing w:line="5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rPr>
        <w:t xml:space="preserve"> </w:t>
      </w:r>
      <w:r>
        <w:rPr>
          <w:rFonts w:hint="eastAsia" w:ascii="Times New Roman" w:hAnsi="Times New Roman" w:eastAsia="仿宋_GB2312" w:cs="Times New Roman"/>
          <w:sz w:val="32"/>
          <w:szCs w:val="32"/>
        </w:rPr>
        <w:t>阿东在上海调研共青团和青年工作时强调扎实推进新兴领域团的建设“两个覆盖”集中攻坚深化实施中国青年科技创新行动</w:t>
      </w:r>
    </w:p>
    <w:p w14:paraId="16C0F336">
      <w:pPr>
        <w:keepNext w:val="0"/>
        <w:keepLines w:val="0"/>
        <w:pageBreakBefore w:val="0"/>
        <w:widowControl w:val="0"/>
        <w:kinsoku/>
        <w:wordWrap w:val="0"/>
        <w:overflowPunct/>
        <w:topLinePunct w:val="0"/>
        <w:autoSpaceDE/>
        <w:autoSpaceDN/>
        <w:bidi w:val="0"/>
        <w:adjustRightInd/>
        <w:snapToGrid/>
        <w:spacing w:after="0" w:line="500" w:lineRule="exact"/>
        <w:ind w:left="0" w:right="0" w:firstLine="640" w:firstLineChars="200"/>
        <w:contextualSpacing/>
        <w:textAlignment w:val="auto"/>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https://news.youth.cn/sz/202507/t20250731_16148235.htm</w:t>
      </w:r>
    </w:p>
    <w:p w14:paraId="7FCA352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3754D"/>
    <w:rsid w:val="5E83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宋体"/>
      <w:kern w:val="2"/>
      <w:sz w:val="21"/>
      <w:szCs w:val="24"/>
      <w:lang w:val="en-US" w:eastAsia="zh-CN" w:bidi="ar-SA"/>
      <w14:ligatures w14:val="none"/>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2025-09-01T09:28:00Z</dcterms:created>
  <dc:creator>⭐Memory⭐</dc:creator>
  <cp:lastModifiedBy>⭐Memory⭐</cp:lastModifiedBy>
  <dcterms:modified xsi:type="dcterms:W3CDTF">2025-09-01T09:29:36Z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39CE345CAF164226BED5071E923EA82B_11</vt:lpwstr>
  </property>
  <property fmtid="{D5CDD505-2E9C-101B-9397-08002B2CF9AE}" pid="4" name="KSOTemplateDocerSaveRecord">
    <vt:lpwstr>eyJoZGlkIjoiZmY0MWNhNWFlZDIxOWY2ZTJjMzAzNWVkZDYzZDMyY2QiLCJ1c2VySWQiOiIzODYwMzYxMDAifQ==</vt:lpwstr>
  </property>
</Properties>
</file>