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828A63">
      <w:pPr>
        <w:spacing w:line="600" w:lineRule="exact"/>
        <w:jc w:val="center"/>
        <w:rPr>
          <w:rFonts w:ascii="黑体" w:eastAsia="黑体"/>
          <w:b/>
          <w:sz w:val="44"/>
          <w:szCs w:val="44"/>
        </w:rPr>
      </w:pPr>
      <w:bookmarkStart w:id="0" w:name="_GoBack"/>
      <w:bookmarkEnd w:id="0"/>
      <w:r>
        <w:rPr>
          <w:rFonts w:hint="eastAsia" w:ascii="黑体" w:eastAsia="黑体"/>
          <w:b/>
          <w:sz w:val="44"/>
          <w:szCs w:val="44"/>
        </w:rPr>
        <w:t>中国海洋大学学生军事技能训练工作管理规定(试行)</w:t>
      </w:r>
    </w:p>
    <w:p w14:paraId="5403DBEB">
      <w:pPr>
        <w:spacing w:line="600" w:lineRule="exact"/>
        <w:jc w:val="center"/>
        <w:rPr>
          <w:rFonts w:ascii="黑体" w:eastAsia="黑体"/>
          <w:b/>
          <w:sz w:val="18"/>
          <w:szCs w:val="18"/>
        </w:rPr>
      </w:pPr>
    </w:p>
    <w:p w14:paraId="3318AC0D">
      <w:pPr>
        <w:spacing w:line="600" w:lineRule="exact"/>
        <w:jc w:val="center"/>
        <w:rPr>
          <w:rFonts w:ascii="楷体_GB2312" w:eastAsia="楷体_GB2312"/>
          <w:b/>
          <w:sz w:val="36"/>
          <w:szCs w:val="36"/>
        </w:rPr>
      </w:pPr>
      <w:r>
        <w:rPr>
          <w:rFonts w:hint="eastAsia" w:ascii="楷体_GB2312" w:eastAsia="楷体_GB2312"/>
          <w:b/>
          <w:sz w:val="36"/>
          <w:szCs w:val="36"/>
        </w:rPr>
        <w:t>第一章  总  则</w:t>
      </w:r>
    </w:p>
    <w:p w14:paraId="548D34DB">
      <w:pPr>
        <w:spacing w:line="600" w:lineRule="exact"/>
        <w:ind w:firstLine="643" w:firstLineChars="200"/>
        <w:rPr>
          <w:rFonts w:ascii="仿宋_GB2312" w:eastAsia="仿宋_GB2312"/>
          <w:sz w:val="32"/>
          <w:szCs w:val="32"/>
        </w:rPr>
      </w:pPr>
      <w:r>
        <w:rPr>
          <w:rFonts w:hint="eastAsia" w:ascii="仿宋_GB2312" w:eastAsia="仿宋_GB2312"/>
          <w:b/>
          <w:sz w:val="32"/>
          <w:szCs w:val="32"/>
        </w:rPr>
        <w:t xml:space="preserve">第一条 </w:t>
      </w:r>
      <w:r>
        <w:rPr>
          <w:rFonts w:hint="eastAsia" w:ascii="仿宋_GB2312" w:eastAsia="仿宋_GB2312"/>
          <w:sz w:val="32"/>
          <w:szCs w:val="32"/>
        </w:rPr>
        <w:t xml:space="preserve"> 为加强学生军事技能训练管理，根据《关于深化学生军事训练改革的意见》（国办〔2017〕76号）和《教育部关于加强学生军事训练管理工作的通知》（教体艺〔2017〕3号）《学生军事训练工作规定》（教体艺〔2007〕7号）《普通高等学校军事课教学大纲》（教体艺〔201</w:t>
      </w:r>
      <w:r>
        <w:rPr>
          <w:rFonts w:ascii="仿宋_GB2312" w:eastAsia="仿宋_GB2312"/>
          <w:sz w:val="32"/>
          <w:szCs w:val="32"/>
        </w:rPr>
        <w:t>9</w:t>
      </w: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号）等文件精神，结合学校实际情况，制定本规定。</w:t>
      </w:r>
    </w:p>
    <w:p w14:paraId="48318FFF">
      <w:pPr>
        <w:spacing w:line="600" w:lineRule="exact"/>
        <w:ind w:firstLine="643" w:firstLineChars="200"/>
        <w:rPr>
          <w:rFonts w:ascii="仿宋_GB2312" w:eastAsia="仿宋_GB2312"/>
          <w:sz w:val="32"/>
          <w:szCs w:val="32"/>
        </w:rPr>
      </w:pPr>
      <w:r>
        <w:rPr>
          <w:rFonts w:hint="eastAsia" w:ascii="仿宋_GB2312" w:eastAsia="仿宋_GB2312"/>
          <w:b/>
          <w:sz w:val="32"/>
          <w:szCs w:val="32"/>
        </w:rPr>
        <w:t xml:space="preserve">第二条 </w:t>
      </w:r>
      <w:r>
        <w:rPr>
          <w:rFonts w:hint="eastAsia" w:ascii="仿宋_GB2312" w:eastAsia="仿宋_GB2312"/>
          <w:sz w:val="32"/>
          <w:szCs w:val="32"/>
        </w:rPr>
        <w:t xml:space="preserve"> 本规定适用于在中国海洋大学接受普通高等学历教育的本科学生和</w:t>
      </w:r>
      <w:r>
        <w:rPr>
          <w:rFonts w:ascii="仿宋_GB2312" w:eastAsia="仿宋_GB2312"/>
          <w:sz w:val="32"/>
          <w:szCs w:val="32"/>
        </w:rPr>
        <w:t>少数民族预科</w:t>
      </w:r>
      <w:r>
        <w:rPr>
          <w:rFonts w:hint="eastAsia" w:ascii="仿宋_GB2312" w:eastAsia="仿宋_GB2312"/>
          <w:sz w:val="32"/>
          <w:szCs w:val="32"/>
        </w:rPr>
        <w:t>学</w:t>
      </w:r>
      <w:r>
        <w:rPr>
          <w:rFonts w:ascii="仿宋_GB2312" w:eastAsia="仿宋_GB2312"/>
          <w:sz w:val="32"/>
          <w:szCs w:val="32"/>
        </w:rPr>
        <w:t>生</w:t>
      </w:r>
      <w:r>
        <w:rPr>
          <w:rFonts w:hint="eastAsia" w:ascii="仿宋_GB2312" w:eastAsia="仿宋_GB2312"/>
          <w:sz w:val="32"/>
          <w:szCs w:val="32"/>
        </w:rPr>
        <w:t>（以下简称“学生”）。</w:t>
      </w:r>
    </w:p>
    <w:p w14:paraId="306E0CB1">
      <w:pPr>
        <w:spacing w:line="600" w:lineRule="exact"/>
        <w:ind w:firstLine="643" w:firstLineChars="200"/>
        <w:rPr>
          <w:rFonts w:ascii="仿宋_GB2312" w:eastAsia="仿宋_GB2312"/>
          <w:sz w:val="32"/>
          <w:szCs w:val="32"/>
        </w:rPr>
      </w:pPr>
      <w:r>
        <w:rPr>
          <w:rFonts w:hint="eastAsia" w:ascii="仿宋_GB2312" w:eastAsia="仿宋_GB2312"/>
          <w:b/>
          <w:sz w:val="32"/>
          <w:szCs w:val="32"/>
        </w:rPr>
        <w:t xml:space="preserve">第三条  </w:t>
      </w:r>
      <w:r>
        <w:rPr>
          <w:rFonts w:hint="eastAsia" w:ascii="仿宋_GB2312" w:eastAsia="仿宋_GB2312"/>
          <w:sz w:val="32"/>
          <w:szCs w:val="32"/>
        </w:rPr>
        <w:t>学生军事技能训练工作以习近平强军思想和习近平总书记关于教育的重要论述为遵循，全面贯彻党的教育方针、新时代军事战略方针和总体国家安全观，围绕立德树人根本任务和强军目标根本要求，着眼培育和践行社会主义核心价值观，以提升学生国防意识和军事素养为重点，为实施军民融合发展战略和建设国防后备力量服务。通过军事技能训练，让学生了解掌握军事基础知识和基本军事技能，增强国防观念、国家安全意识和忧患危机意识，弘扬爱国主义精神、传承红色基因、提高学生综合国防素质。</w:t>
      </w:r>
    </w:p>
    <w:p w14:paraId="08E9C117">
      <w:pPr>
        <w:spacing w:line="600" w:lineRule="exact"/>
        <w:ind w:firstLine="643" w:firstLineChars="200"/>
        <w:rPr>
          <w:rFonts w:ascii="仿宋_GB2312" w:eastAsia="仿宋_GB2312"/>
          <w:sz w:val="32"/>
          <w:szCs w:val="32"/>
        </w:rPr>
      </w:pPr>
      <w:r>
        <w:rPr>
          <w:rFonts w:hint="eastAsia" w:ascii="仿宋_GB2312" w:eastAsia="仿宋_GB2312"/>
          <w:b/>
          <w:sz w:val="32"/>
          <w:szCs w:val="32"/>
        </w:rPr>
        <w:t>第四条</w:t>
      </w:r>
      <w:r>
        <w:rPr>
          <w:rFonts w:hint="eastAsia" w:ascii="仿宋_GB2312" w:eastAsia="仿宋_GB2312"/>
          <w:sz w:val="32"/>
          <w:szCs w:val="32"/>
        </w:rPr>
        <w:t xml:space="preserve">  </w:t>
      </w:r>
      <w:r>
        <w:rPr>
          <w:rFonts w:hint="eastAsia" w:ascii="仿宋_GB2312" w:eastAsia="仿宋_GB2312"/>
          <w:sz w:val="32"/>
          <w:szCs w:val="32"/>
          <w:highlight w:val="yellow"/>
        </w:rPr>
        <w:t>具有中国大陆户籍的学生应当依法接受学校统一安排的军事技能训练；具有香港、澳门、台湾户籍的学生，本人自愿参加军事技能训练的，经学校批准后可以参加。有严重生理缺陷、残疾或者疾病的学生，经本人申请和学校批准，可以减免不适宜参加的军事技能训练科目。</w:t>
      </w:r>
    </w:p>
    <w:p w14:paraId="0AA13A38">
      <w:pPr>
        <w:spacing w:line="600" w:lineRule="exact"/>
        <w:rPr>
          <w:rFonts w:ascii="楷体_GB2312" w:eastAsia="楷体_GB2312"/>
          <w:b/>
          <w:sz w:val="36"/>
          <w:szCs w:val="36"/>
        </w:rPr>
      </w:pPr>
    </w:p>
    <w:p w14:paraId="664325EC">
      <w:pPr>
        <w:spacing w:line="600" w:lineRule="exact"/>
        <w:ind w:firstLine="723" w:firstLineChars="200"/>
        <w:jc w:val="center"/>
        <w:rPr>
          <w:rFonts w:ascii="楷体_GB2312" w:eastAsia="楷体_GB2312"/>
          <w:b/>
          <w:sz w:val="36"/>
          <w:szCs w:val="36"/>
        </w:rPr>
      </w:pPr>
      <w:r>
        <w:rPr>
          <w:rFonts w:hint="eastAsia" w:ascii="楷体_GB2312" w:eastAsia="楷体_GB2312"/>
          <w:b/>
          <w:sz w:val="36"/>
          <w:szCs w:val="36"/>
        </w:rPr>
        <w:t>第二章  内容、时间、学分和</w:t>
      </w:r>
      <w:r>
        <w:rPr>
          <w:rFonts w:ascii="楷体_GB2312" w:eastAsia="楷体_GB2312"/>
          <w:b/>
          <w:sz w:val="36"/>
          <w:szCs w:val="36"/>
        </w:rPr>
        <w:t>考核</w:t>
      </w:r>
    </w:p>
    <w:p w14:paraId="3912B5B0">
      <w:pPr>
        <w:spacing w:line="600" w:lineRule="exact"/>
        <w:ind w:firstLine="643" w:firstLineChars="200"/>
        <w:rPr>
          <w:rFonts w:ascii="仿宋_GB2312" w:eastAsia="仿宋_GB2312"/>
          <w:color w:val="00B0F0"/>
          <w:sz w:val="32"/>
          <w:szCs w:val="32"/>
        </w:rPr>
      </w:pPr>
      <w:r>
        <w:rPr>
          <w:rFonts w:hint="eastAsia" w:ascii="仿宋_GB2312" w:eastAsia="仿宋_GB2312"/>
          <w:b/>
          <w:sz w:val="32"/>
          <w:szCs w:val="32"/>
        </w:rPr>
        <w:t xml:space="preserve">第五条  </w:t>
      </w:r>
      <w:r>
        <w:rPr>
          <w:rFonts w:hint="eastAsia" w:ascii="仿宋_GB2312" w:eastAsia="仿宋_GB2312"/>
          <w:sz w:val="32"/>
          <w:szCs w:val="32"/>
        </w:rPr>
        <w:t>军事技能训练纳入</w:t>
      </w:r>
      <w:r>
        <w:rPr>
          <w:rFonts w:ascii="仿宋_GB2312" w:eastAsia="仿宋_GB2312"/>
          <w:sz w:val="32"/>
          <w:szCs w:val="32"/>
        </w:rPr>
        <w:t>学校人才培养体系，</w:t>
      </w:r>
      <w:r>
        <w:rPr>
          <w:rFonts w:hint="eastAsia" w:ascii="仿宋_GB2312" w:eastAsia="仿宋_GB2312"/>
          <w:sz w:val="32"/>
          <w:szCs w:val="32"/>
        </w:rPr>
        <w:t>作为</w:t>
      </w:r>
      <w:r>
        <w:rPr>
          <w:rFonts w:hint="eastAsia" w:ascii="仿宋_GB2312" w:eastAsia="仿宋_GB2312"/>
          <w:sz w:val="32"/>
          <w:szCs w:val="32"/>
          <w:highlight w:val="yellow"/>
        </w:rPr>
        <w:t>必修课</w:t>
      </w:r>
      <w:r>
        <w:rPr>
          <w:rFonts w:hint="eastAsia" w:ascii="仿宋_GB2312" w:eastAsia="仿宋_GB2312"/>
          <w:sz w:val="32"/>
          <w:szCs w:val="32"/>
        </w:rPr>
        <w:t>纳入学校人才培养</w:t>
      </w:r>
      <w:r>
        <w:rPr>
          <w:rFonts w:ascii="仿宋_GB2312" w:eastAsia="仿宋_GB2312"/>
          <w:sz w:val="32"/>
          <w:szCs w:val="32"/>
        </w:rPr>
        <w:t>方案和教学计划</w:t>
      </w:r>
      <w:r>
        <w:rPr>
          <w:rFonts w:hint="eastAsia" w:ascii="仿宋_GB2312" w:eastAsia="仿宋_GB2312"/>
          <w:sz w:val="32"/>
          <w:szCs w:val="32"/>
        </w:rPr>
        <w:t>，实行</w:t>
      </w:r>
      <w:r>
        <w:rPr>
          <w:rFonts w:ascii="仿宋_GB2312" w:eastAsia="仿宋_GB2312"/>
          <w:sz w:val="32"/>
          <w:szCs w:val="32"/>
        </w:rPr>
        <w:t>学分制管理，课程考核成绩记入学籍档案。</w:t>
      </w:r>
      <w:r>
        <w:rPr>
          <w:rFonts w:hint="eastAsia" w:ascii="仿宋_GB2312" w:eastAsia="仿宋_GB2312"/>
          <w:sz w:val="32"/>
          <w:szCs w:val="32"/>
        </w:rPr>
        <w:t>内容包括共同条令教育与训练、射击与</w:t>
      </w:r>
      <w:r>
        <w:rPr>
          <w:rFonts w:ascii="仿宋_GB2312" w:eastAsia="仿宋_GB2312"/>
          <w:sz w:val="32"/>
          <w:szCs w:val="32"/>
        </w:rPr>
        <w:t>战术训练</w:t>
      </w:r>
      <w:r>
        <w:rPr>
          <w:rFonts w:hint="eastAsia" w:ascii="仿宋_GB2312" w:eastAsia="仿宋_GB2312"/>
          <w:sz w:val="32"/>
          <w:szCs w:val="32"/>
        </w:rPr>
        <w:t>、防卫技能与</w:t>
      </w:r>
      <w:r>
        <w:rPr>
          <w:rFonts w:ascii="仿宋_GB2312" w:eastAsia="仿宋_GB2312"/>
          <w:sz w:val="32"/>
          <w:szCs w:val="32"/>
        </w:rPr>
        <w:t>战时防护训练</w:t>
      </w:r>
      <w:r>
        <w:rPr>
          <w:rFonts w:hint="eastAsia" w:ascii="仿宋_GB2312" w:eastAsia="仿宋_GB2312"/>
          <w:sz w:val="32"/>
          <w:szCs w:val="32"/>
        </w:rPr>
        <w:t>和战备基础</w:t>
      </w:r>
      <w:r>
        <w:rPr>
          <w:rFonts w:ascii="仿宋_GB2312" w:eastAsia="仿宋_GB2312"/>
          <w:sz w:val="32"/>
          <w:szCs w:val="32"/>
        </w:rPr>
        <w:t>与应用训练</w:t>
      </w:r>
      <w:r>
        <w:rPr>
          <w:rFonts w:hint="eastAsia" w:ascii="仿宋_GB2312" w:eastAsia="仿宋_GB2312"/>
          <w:sz w:val="32"/>
          <w:szCs w:val="32"/>
        </w:rPr>
        <w:t>。</w:t>
      </w:r>
    </w:p>
    <w:p w14:paraId="1DD0EA72">
      <w:pPr>
        <w:spacing w:line="600" w:lineRule="exact"/>
        <w:ind w:firstLine="643" w:firstLineChars="200"/>
        <w:rPr>
          <w:rFonts w:ascii="仿宋_GB2312" w:eastAsia="仿宋_GB2312"/>
          <w:sz w:val="32"/>
          <w:szCs w:val="32"/>
        </w:rPr>
      </w:pPr>
      <w:r>
        <w:rPr>
          <w:rFonts w:hint="eastAsia" w:ascii="仿宋_GB2312" w:eastAsia="仿宋_GB2312"/>
          <w:b/>
          <w:sz w:val="32"/>
          <w:szCs w:val="32"/>
        </w:rPr>
        <w:t>第六条</w:t>
      </w:r>
      <w:r>
        <w:rPr>
          <w:rFonts w:ascii="仿宋_GB2312" w:eastAsia="仿宋_GB2312"/>
          <w:sz w:val="32"/>
          <w:szCs w:val="32"/>
        </w:rPr>
        <w:t xml:space="preserve">  </w:t>
      </w:r>
      <w:r>
        <w:rPr>
          <w:rFonts w:hint="eastAsia" w:ascii="仿宋_GB2312" w:eastAsia="仿宋_GB2312"/>
          <w:sz w:val="32"/>
          <w:szCs w:val="32"/>
        </w:rPr>
        <w:t>军事技能训练时间为</w:t>
      </w:r>
      <w:r>
        <w:rPr>
          <w:rFonts w:ascii="仿宋_GB2312" w:eastAsia="仿宋_GB2312"/>
          <w:sz w:val="32"/>
          <w:szCs w:val="32"/>
        </w:rPr>
        <w:t>3</w:t>
      </w:r>
      <w:r>
        <w:rPr>
          <w:rFonts w:hint="eastAsia" w:ascii="仿宋_GB2312" w:eastAsia="仿宋_GB2312"/>
          <w:sz w:val="32"/>
          <w:szCs w:val="32"/>
        </w:rPr>
        <w:t>周，学分为</w:t>
      </w:r>
      <w:r>
        <w:rPr>
          <w:rFonts w:ascii="仿宋_GB2312" w:eastAsia="仿宋_GB2312"/>
          <w:sz w:val="32"/>
          <w:szCs w:val="32"/>
        </w:rPr>
        <w:t>2</w:t>
      </w:r>
      <w:r>
        <w:rPr>
          <w:rFonts w:hint="eastAsia" w:ascii="仿宋_GB2312" w:eastAsia="仿宋_GB2312"/>
          <w:sz w:val="32"/>
          <w:szCs w:val="32"/>
        </w:rPr>
        <w:t>学分。</w:t>
      </w:r>
    </w:p>
    <w:p w14:paraId="72BED228">
      <w:pPr>
        <w:spacing w:line="600" w:lineRule="exact"/>
        <w:ind w:firstLine="643" w:firstLineChars="200"/>
        <w:rPr>
          <w:rFonts w:ascii="仿宋_GB2312" w:eastAsia="仿宋_GB2312"/>
          <w:sz w:val="32"/>
          <w:szCs w:val="32"/>
        </w:rPr>
      </w:pPr>
      <w:r>
        <w:rPr>
          <w:rFonts w:hint="eastAsia" w:ascii="仿宋_GB2312" w:eastAsia="仿宋_GB2312"/>
          <w:b/>
          <w:sz w:val="32"/>
          <w:szCs w:val="32"/>
        </w:rPr>
        <w:t>第七条</w:t>
      </w:r>
      <w:r>
        <w:rPr>
          <w:rFonts w:hint="eastAsia" w:ascii="仿宋_GB2312" w:eastAsia="仿宋_GB2312"/>
          <w:sz w:val="32"/>
          <w:szCs w:val="32"/>
        </w:rPr>
        <w:t xml:space="preserve">  军事技能训练</w:t>
      </w:r>
      <w:r>
        <w:rPr>
          <w:rFonts w:eastAsia="仿宋_GB2312"/>
          <w:sz w:val="32"/>
          <w:szCs w:val="32"/>
        </w:rPr>
        <w:t>考核由学校和承训教官共同组织实施，成绩分优秀、良好、及格和不及格四个等级。根据学生参训时间、现实表现、掌握程度综合评定。军事课成绩不及格者必须进行补考，补考合格后取得相应学分。</w:t>
      </w:r>
    </w:p>
    <w:p w14:paraId="66364D5B">
      <w:pPr>
        <w:spacing w:line="600" w:lineRule="exact"/>
        <w:ind w:firstLine="640" w:firstLineChars="200"/>
        <w:rPr>
          <w:rFonts w:ascii="仿宋_GB2312" w:eastAsia="仿宋_GB2312"/>
          <w:sz w:val="32"/>
          <w:szCs w:val="32"/>
        </w:rPr>
      </w:pPr>
    </w:p>
    <w:p w14:paraId="4C429598">
      <w:pPr>
        <w:spacing w:line="600" w:lineRule="exact"/>
        <w:jc w:val="center"/>
        <w:rPr>
          <w:rFonts w:ascii="楷体_GB2312" w:eastAsia="楷体_GB2312"/>
          <w:b/>
          <w:sz w:val="36"/>
          <w:szCs w:val="36"/>
        </w:rPr>
      </w:pPr>
      <w:r>
        <w:rPr>
          <w:rFonts w:hint="eastAsia" w:ascii="楷体_GB2312" w:eastAsia="楷体_GB2312"/>
          <w:b/>
          <w:sz w:val="36"/>
          <w:szCs w:val="36"/>
        </w:rPr>
        <w:t>第三章   组织管理</w:t>
      </w:r>
    </w:p>
    <w:p w14:paraId="3171B386">
      <w:pPr>
        <w:spacing w:line="600" w:lineRule="exact"/>
        <w:ind w:firstLine="643" w:firstLineChars="200"/>
        <w:rPr>
          <w:rFonts w:ascii="仿宋_GB2312" w:eastAsia="仿宋_GB2312"/>
          <w:sz w:val="32"/>
          <w:szCs w:val="32"/>
        </w:rPr>
      </w:pPr>
      <w:r>
        <w:rPr>
          <w:rFonts w:hint="eastAsia" w:ascii="仿宋_GB2312" w:eastAsia="仿宋_GB2312"/>
          <w:b/>
          <w:sz w:val="32"/>
          <w:szCs w:val="32"/>
        </w:rPr>
        <w:t xml:space="preserve">第八条 </w:t>
      </w:r>
      <w:r>
        <w:rPr>
          <w:rFonts w:hint="eastAsia" w:ascii="仿宋_GB2312" w:eastAsia="仿宋_GB2312"/>
          <w:sz w:val="32"/>
          <w:szCs w:val="32"/>
        </w:rPr>
        <w:t xml:space="preserve"> 学校成立学生军事技能训练工作领导小组，由分管学生工作的校领导任组长，成员由党委办公室、校长办公室、党委宣传部、学生工作处、人民武装部、团委、教务处</w:t>
      </w:r>
      <w:r>
        <w:rPr>
          <w:rFonts w:ascii="仿宋_GB2312" w:eastAsia="仿宋_GB2312"/>
          <w:sz w:val="32"/>
          <w:szCs w:val="32"/>
        </w:rPr>
        <w:t>、</w:t>
      </w:r>
      <w:r>
        <w:rPr>
          <w:rFonts w:hint="eastAsia" w:ascii="仿宋_GB2312" w:eastAsia="仿宋_GB2312"/>
          <w:sz w:val="32"/>
          <w:szCs w:val="32"/>
        </w:rPr>
        <w:t>保卫处、后勤保障处、校医院、基础</w:t>
      </w:r>
      <w:r>
        <w:rPr>
          <w:rFonts w:ascii="仿宋_GB2312" w:eastAsia="仿宋_GB2312"/>
          <w:sz w:val="32"/>
          <w:szCs w:val="32"/>
        </w:rPr>
        <w:t>教学中心、军事</w:t>
      </w:r>
      <w:r>
        <w:rPr>
          <w:rFonts w:hint="eastAsia" w:ascii="仿宋_GB2312" w:eastAsia="仿宋_GB2312"/>
          <w:sz w:val="32"/>
          <w:szCs w:val="32"/>
        </w:rPr>
        <w:t>教学部等机构负责人组成，</w:t>
      </w:r>
      <w:r>
        <w:rPr>
          <w:rFonts w:ascii="仿宋_GB2312" w:eastAsia="仿宋_GB2312"/>
          <w:sz w:val="32"/>
          <w:szCs w:val="32"/>
        </w:rPr>
        <w:t>负责军事训练、思想教育、后勤保障等组织协调工作</w:t>
      </w:r>
      <w:r>
        <w:rPr>
          <w:rFonts w:hint="eastAsia" w:ascii="仿宋_GB2312" w:eastAsia="仿宋_GB2312"/>
          <w:sz w:val="32"/>
          <w:szCs w:val="32"/>
        </w:rPr>
        <w:t>。领导小组下设办公室</w:t>
      </w:r>
      <w:r>
        <w:rPr>
          <w:rFonts w:ascii="仿宋_GB2312" w:eastAsia="仿宋_GB2312"/>
          <w:sz w:val="32"/>
          <w:szCs w:val="32"/>
        </w:rPr>
        <w:t>，</w:t>
      </w:r>
      <w:r>
        <w:rPr>
          <w:rFonts w:hint="eastAsia" w:ascii="仿宋_GB2312" w:eastAsia="仿宋_GB2312"/>
          <w:sz w:val="32"/>
          <w:szCs w:val="32"/>
        </w:rPr>
        <w:t>办公室设在人民武装部。</w:t>
      </w:r>
      <w:r>
        <w:rPr>
          <w:rFonts w:ascii="仿宋_GB2312" w:eastAsia="仿宋_GB2312"/>
          <w:sz w:val="32"/>
          <w:szCs w:val="32"/>
        </w:rPr>
        <w:t>各单位职责分工如下：</w:t>
      </w:r>
    </w:p>
    <w:p w14:paraId="7200E435">
      <w:pPr>
        <w:spacing w:line="600" w:lineRule="exact"/>
        <w:ind w:firstLine="640" w:firstLineChars="200"/>
        <w:rPr>
          <w:rFonts w:ascii="仿宋_GB2312" w:eastAsia="仿宋_GB2312"/>
          <w:sz w:val="32"/>
          <w:szCs w:val="32"/>
        </w:rPr>
      </w:pPr>
      <w:r>
        <w:rPr>
          <w:rFonts w:hint="eastAsia" w:ascii="仿宋_GB2312" w:eastAsia="仿宋_GB2312"/>
          <w:sz w:val="32"/>
          <w:szCs w:val="32"/>
        </w:rPr>
        <w:t>党委办公室</w:t>
      </w:r>
      <w:r>
        <w:rPr>
          <w:rFonts w:ascii="仿宋_GB2312" w:eastAsia="仿宋_GB2312"/>
          <w:sz w:val="32"/>
          <w:szCs w:val="32"/>
        </w:rPr>
        <w:t>、校长办公室负责各部门协调工作和军事训练总结</w:t>
      </w:r>
      <w:r>
        <w:rPr>
          <w:rFonts w:hint="eastAsia" w:ascii="仿宋_GB2312" w:eastAsia="仿宋_GB2312"/>
          <w:sz w:val="32"/>
          <w:szCs w:val="32"/>
        </w:rPr>
        <w:t>汇报</w:t>
      </w:r>
      <w:r>
        <w:rPr>
          <w:rFonts w:ascii="仿宋_GB2312" w:eastAsia="仿宋_GB2312"/>
          <w:sz w:val="32"/>
          <w:szCs w:val="32"/>
        </w:rPr>
        <w:t>会相关工作。</w:t>
      </w:r>
    </w:p>
    <w:p w14:paraId="273FBEDD">
      <w:pPr>
        <w:spacing w:line="600" w:lineRule="exact"/>
        <w:ind w:firstLine="640" w:firstLineChars="200"/>
        <w:rPr>
          <w:rFonts w:ascii="仿宋_GB2312" w:eastAsia="仿宋_GB2312"/>
          <w:sz w:val="32"/>
          <w:szCs w:val="32"/>
        </w:rPr>
      </w:pPr>
      <w:r>
        <w:rPr>
          <w:rFonts w:hint="eastAsia" w:ascii="仿宋_GB2312" w:eastAsia="仿宋_GB2312"/>
          <w:sz w:val="32"/>
          <w:szCs w:val="32"/>
        </w:rPr>
        <w:t>宣传部</w:t>
      </w:r>
      <w:r>
        <w:rPr>
          <w:rFonts w:ascii="仿宋_GB2312" w:eastAsia="仿宋_GB2312"/>
          <w:sz w:val="32"/>
          <w:szCs w:val="32"/>
        </w:rPr>
        <w:t>、</w:t>
      </w:r>
      <w:r>
        <w:rPr>
          <w:rFonts w:hint="eastAsia" w:ascii="仿宋_GB2312" w:eastAsia="仿宋_GB2312"/>
          <w:sz w:val="32"/>
          <w:szCs w:val="32"/>
        </w:rPr>
        <w:t>学生</w:t>
      </w:r>
      <w:r>
        <w:rPr>
          <w:rFonts w:ascii="仿宋_GB2312" w:eastAsia="仿宋_GB2312"/>
          <w:sz w:val="32"/>
          <w:szCs w:val="32"/>
        </w:rPr>
        <w:t>工作处、团委等部门，负责军事</w:t>
      </w:r>
      <w:r>
        <w:rPr>
          <w:rFonts w:hint="eastAsia" w:ascii="仿宋_GB2312" w:eastAsia="仿宋_GB2312"/>
          <w:sz w:val="32"/>
          <w:szCs w:val="32"/>
        </w:rPr>
        <w:t>技能</w:t>
      </w:r>
      <w:r>
        <w:rPr>
          <w:rFonts w:ascii="仿宋_GB2312" w:eastAsia="仿宋_GB2312"/>
          <w:sz w:val="32"/>
          <w:szCs w:val="32"/>
        </w:rPr>
        <w:t>训练期间宣传、</w:t>
      </w:r>
      <w:r>
        <w:rPr>
          <w:rFonts w:hint="eastAsia" w:ascii="仿宋_GB2312" w:eastAsia="仿宋_GB2312"/>
          <w:sz w:val="32"/>
          <w:szCs w:val="32"/>
        </w:rPr>
        <w:t>文体</w:t>
      </w:r>
      <w:r>
        <w:rPr>
          <w:rFonts w:ascii="仿宋_GB2312" w:eastAsia="仿宋_GB2312"/>
          <w:sz w:val="32"/>
          <w:szCs w:val="32"/>
        </w:rPr>
        <w:t>活动、广播和参训</w:t>
      </w:r>
      <w:r>
        <w:rPr>
          <w:rFonts w:hint="eastAsia" w:ascii="仿宋_GB2312" w:eastAsia="仿宋_GB2312"/>
          <w:sz w:val="32"/>
          <w:szCs w:val="32"/>
        </w:rPr>
        <w:t>学生</w:t>
      </w:r>
      <w:r>
        <w:rPr>
          <w:rFonts w:ascii="仿宋_GB2312" w:eastAsia="仿宋_GB2312"/>
          <w:sz w:val="32"/>
          <w:szCs w:val="32"/>
        </w:rPr>
        <w:t>的教育等工作。</w:t>
      </w:r>
    </w:p>
    <w:p w14:paraId="5389F6A1">
      <w:pPr>
        <w:spacing w:line="600" w:lineRule="exact"/>
        <w:ind w:firstLine="640" w:firstLineChars="200"/>
        <w:rPr>
          <w:rFonts w:ascii="仿宋_GB2312" w:eastAsia="仿宋_GB2312"/>
          <w:sz w:val="32"/>
          <w:szCs w:val="32"/>
        </w:rPr>
      </w:pPr>
      <w:r>
        <w:rPr>
          <w:rFonts w:hint="eastAsia" w:ascii="仿宋_GB2312" w:eastAsia="仿宋_GB2312"/>
          <w:sz w:val="32"/>
          <w:szCs w:val="32"/>
        </w:rPr>
        <w:t>武装部负责</w:t>
      </w:r>
      <w:r>
        <w:rPr>
          <w:rFonts w:ascii="仿宋_GB2312" w:eastAsia="仿宋_GB2312"/>
          <w:sz w:val="32"/>
          <w:szCs w:val="32"/>
        </w:rPr>
        <w:t>军事</w:t>
      </w:r>
      <w:r>
        <w:rPr>
          <w:rFonts w:hint="eastAsia" w:ascii="仿宋_GB2312" w:eastAsia="仿宋_GB2312"/>
          <w:sz w:val="32"/>
          <w:szCs w:val="32"/>
        </w:rPr>
        <w:t>技能</w:t>
      </w:r>
      <w:r>
        <w:rPr>
          <w:rFonts w:ascii="仿宋_GB2312" w:eastAsia="仿宋_GB2312"/>
          <w:sz w:val="32"/>
          <w:szCs w:val="32"/>
        </w:rPr>
        <w:t>训练工作计划的制定和组织实施，做好与</w:t>
      </w:r>
      <w:r>
        <w:rPr>
          <w:rFonts w:hint="eastAsia" w:ascii="仿宋_GB2312" w:eastAsia="仿宋_GB2312"/>
          <w:sz w:val="32"/>
          <w:szCs w:val="32"/>
        </w:rPr>
        <w:t>承训</w:t>
      </w:r>
      <w:r>
        <w:rPr>
          <w:rFonts w:ascii="仿宋_GB2312" w:eastAsia="仿宋_GB2312"/>
          <w:sz w:val="32"/>
          <w:szCs w:val="32"/>
        </w:rPr>
        <w:t>部队和学校有关部门的协调工作，确保军事</w:t>
      </w:r>
      <w:r>
        <w:rPr>
          <w:rFonts w:hint="eastAsia" w:ascii="仿宋_GB2312" w:eastAsia="仿宋_GB2312"/>
          <w:sz w:val="32"/>
          <w:szCs w:val="32"/>
        </w:rPr>
        <w:t>技能</w:t>
      </w:r>
      <w:r>
        <w:rPr>
          <w:rFonts w:ascii="仿宋_GB2312" w:eastAsia="仿宋_GB2312"/>
          <w:sz w:val="32"/>
          <w:szCs w:val="32"/>
        </w:rPr>
        <w:t>训练工作按计划顺利进行。</w:t>
      </w:r>
    </w:p>
    <w:p w14:paraId="6EC7703A">
      <w:pPr>
        <w:spacing w:line="600" w:lineRule="exact"/>
        <w:ind w:firstLine="640" w:firstLineChars="200"/>
        <w:rPr>
          <w:rFonts w:ascii="仿宋_GB2312" w:eastAsia="仿宋_GB2312"/>
          <w:sz w:val="32"/>
          <w:szCs w:val="32"/>
        </w:rPr>
      </w:pPr>
      <w:r>
        <w:rPr>
          <w:rFonts w:hint="eastAsia" w:ascii="仿宋_GB2312" w:eastAsia="仿宋_GB2312"/>
          <w:sz w:val="32"/>
          <w:szCs w:val="32"/>
        </w:rPr>
        <w:t>教务处负责</w:t>
      </w:r>
      <w:r>
        <w:rPr>
          <w:rFonts w:ascii="仿宋_GB2312" w:eastAsia="仿宋_GB2312"/>
          <w:sz w:val="32"/>
          <w:szCs w:val="32"/>
        </w:rPr>
        <w:t>军事技能训练的学分认定工作。</w:t>
      </w:r>
    </w:p>
    <w:p w14:paraId="742956EE">
      <w:pPr>
        <w:spacing w:line="600" w:lineRule="exact"/>
        <w:ind w:firstLine="640" w:firstLineChars="200"/>
        <w:rPr>
          <w:rFonts w:ascii="仿宋_GB2312" w:eastAsia="仿宋_GB2312"/>
          <w:sz w:val="32"/>
          <w:szCs w:val="32"/>
        </w:rPr>
      </w:pPr>
      <w:r>
        <w:rPr>
          <w:rFonts w:hint="eastAsia" w:ascii="仿宋_GB2312" w:eastAsia="仿宋_GB2312"/>
          <w:sz w:val="32"/>
          <w:szCs w:val="32"/>
        </w:rPr>
        <w:t>保卫处负责做好军训期间的校园交通秩序及安全保障工作。</w:t>
      </w:r>
    </w:p>
    <w:p w14:paraId="70F8DE05">
      <w:pPr>
        <w:spacing w:line="600" w:lineRule="exact"/>
        <w:ind w:firstLine="640" w:firstLineChars="200"/>
        <w:rPr>
          <w:rFonts w:ascii="仿宋_GB2312" w:eastAsia="仿宋_GB2312"/>
          <w:sz w:val="32"/>
          <w:szCs w:val="32"/>
        </w:rPr>
      </w:pPr>
      <w:r>
        <w:rPr>
          <w:rFonts w:hint="eastAsia" w:ascii="仿宋_GB2312" w:eastAsia="仿宋_GB2312"/>
          <w:sz w:val="32"/>
          <w:szCs w:val="32"/>
        </w:rPr>
        <w:t>后勤保障处</w:t>
      </w:r>
      <w:r>
        <w:rPr>
          <w:rFonts w:ascii="仿宋_GB2312" w:eastAsia="仿宋_GB2312"/>
          <w:sz w:val="32"/>
          <w:szCs w:val="32"/>
        </w:rPr>
        <w:t>负责训练场地音响及卫生保洁、教官食宿、生活和学生饮食、洗澡等服务保障工作。</w:t>
      </w:r>
    </w:p>
    <w:p w14:paraId="166A65DF">
      <w:pPr>
        <w:spacing w:line="600" w:lineRule="exact"/>
        <w:ind w:firstLine="640" w:firstLineChars="200"/>
        <w:rPr>
          <w:rFonts w:ascii="仿宋_GB2312" w:eastAsia="仿宋_GB2312"/>
          <w:sz w:val="32"/>
          <w:szCs w:val="32"/>
        </w:rPr>
      </w:pPr>
      <w:r>
        <w:rPr>
          <w:rFonts w:hint="eastAsia" w:ascii="仿宋_GB2312" w:eastAsia="仿宋_GB2312"/>
          <w:sz w:val="32"/>
          <w:szCs w:val="32"/>
        </w:rPr>
        <w:t>校医院</w:t>
      </w:r>
      <w:r>
        <w:rPr>
          <w:rFonts w:ascii="仿宋_GB2312" w:eastAsia="仿宋_GB2312"/>
          <w:sz w:val="32"/>
          <w:szCs w:val="32"/>
        </w:rPr>
        <w:t>负责</w:t>
      </w:r>
      <w:r>
        <w:rPr>
          <w:rFonts w:hint="eastAsia" w:ascii="仿宋_GB2312" w:eastAsia="仿宋_GB2312"/>
          <w:sz w:val="32"/>
          <w:szCs w:val="32"/>
        </w:rPr>
        <w:t>军训前学生体检工作，做好</w:t>
      </w:r>
      <w:r>
        <w:rPr>
          <w:rFonts w:ascii="仿宋_GB2312" w:eastAsia="仿宋_GB2312"/>
          <w:sz w:val="32"/>
          <w:szCs w:val="32"/>
        </w:rPr>
        <w:t>新生</w:t>
      </w:r>
      <w:r>
        <w:rPr>
          <w:rFonts w:hint="eastAsia" w:ascii="仿宋_GB2312" w:eastAsia="仿宋_GB2312"/>
          <w:sz w:val="32"/>
          <w:szCs w:val="32"/>
        </w:rPr>
        <w:t>疾病防治、应急救治等教育工作和</w:t>
      </w:r>
      <w:r>
        <w:rPr>
          <w:rFonts w:ascii="仿宋_GB2312" w:eastAsia="仿宋_GB2312"/>
          <w:sz w:val="32"/>
          <w:szCs w:val="32"/>
        </w:rPr>
        <w:t>军训</w:t>
      </w:r>
      <w:r>
        <w:rPr>
          <w:rFonts w:hint="eastAsia" w:ascii="仿宋_GB2312" w:eastAsia="仿宋_GB2312"/>
          <w:sz w:val="32"/>
          <w:szCs w:val="32"/>
        </w:rPr>
        <w:t>现场</w:t>
      </w:r>
      <w:r>
        <w:rPr>
          <w:rFonts w:ascii="仿宋_GB2312" w:eastAsia="仿宋_GB2312"/>
          <w:sz w:val="32"/>
          <w:szCs w:val="32"/>
        </w:rPr>
        <w:t>的医疗保障工作。</w:t>
      </w:r>
    </w:p>
    <w:p w14:paraId="0AD2DFD3">
      <w:pPr>
        <w:spacing w:line="600" w:lineRule="exact"/>
        <w:ind w:firstLine="640" w:firstLineChars="200"/>
        <w:rPr>
          <w:rFonts w:ascii="仿宋_GB2312" w:eastAsia="仿宋_GB2312"/>
          <w:sz w:val="32"/>
          <w:szCs w:val="32"/>
        </w:rPr>
      </w:pPr>
      <w:r>
        <w:rPr>
          <w:rFonts w:hint="eastAsia" w:ascii="仿宋_GB2312" w:eastAsia="仿宋_GB2312"/>
          <w:sz w:val="32"/>
          <w:szCs w:val="32"/>
        </w:rPr>
        <w:t>基础</w:t>
      </w:r>
      <w:r>
        <w:rPr>
          <w:rFonts w:ascii="仿宋_GB2312" w:eastAsia="仿宋_GB2312"/>
          <w:sz w:val="32"/>
          <w:szCs w:val="32"/>
        </w:rPr>
        <w:t>教学中心负责</w:t>
      </w:r>
      <w:r>
        <w:rPr>
          <w:rFonts w:hint="eastAsia" w:ascii="仿宋_GB2312" w:eastAsia="仿宋_GB2312"/>
          <w:sz w:val="32"/>
          <w:szCs w:val="32"/>
        </w:rPr>
        <w:t>训练</w:t>
      </w:r>
      <w:r>
        <w:rPr>
          <w:rFonts w:ascii="仿宋_GB2312" w:eastAsia="仿宋_GB2312"/>
          <w:sz w:val="32"/>
          <w:szCs w:val="32"/>
        </w:rPr>
        <w:t>场地保障工作。</w:t>
      </w:r>
    </w:p>
    <w:p w14:paraId="56E163E3">
      <w:pPr>
        <w:spacing w:line="600" w:lineRule="exact"/>
        <w:ind w:firstLine="640" w:firstLineChars="200"/>
        <w:rPr>
          <w:rFonts w:ascii="仿宋_GB2312" w:eastAsia="仿宋_GB2312"/>
          <w:sz w:val="32"/>
          <w:szCs w:val="32"/>
        </w:rPr>
      </w:pPr>
      <w:r>
        <w:rPr>
          <w:rFonts w:hint="eastAsia" w:ascii="仿宋_GB2312" w:eastAsia="仿宋_GB2312"/>
          <w:sz w:val="32"/>
          <w:szCs w:val="32"/>
        </w:rPr>
        <w:t>军事</w:t>
      </w:r>
      <w:r>
        <w:rPr>
          <w:rFonts w:ascii="仿宋_GB2312" w:eastAsia="仿宋_GB2312"/>
          <w:sz w:val="32"/>
          <w:szCs w:val="32"/>
        </w:rPr>
        <w:t>教学部负责军训期间的</w:t>
      </w:r>
      <w:r>
        <w:rPr>
          <w:rFonts w:hint="eastAsia" w:ascii="仿宋_GB2312" w:eastAsia="仿宋_GB2312"/>
          <w:sz w:val="32"/>
          <w:szCs w:val="32"/>
        </w:rPr>
        <w:t>军事理论</w:t>
      </w:r>
      <w:r>
        <w:rPr>
          <w:rFonts w:ascii="仿宋_GB2312" w:eastAsia="仿宋_GB2312"/>
          <w:sz w:val="32"/>
          <w:szCs w:val="32"/>
        </w:rPr>
        <w:t>教学工作。</w:t>
      </w:r>
    </w:p>
    <w:p w14:paraId="1FC1EB2F">
      <w:pPr>
        <w:spacing w:line="600" w:lineRule="exact"/>
        <w:ind w:firstLine="643" w:firstLineChars="200"/>
        <w:rPr>
          <w:rFonts w:ascii="仿宋_GB2312" w:eastAsia="仿宋_GB2312"/>
          <w:sz w:val="32"/>
          <w:szCs w:val="32"/>
        </w:rPr>
      </w:pPr>
      <w:r>
        <w:rPr>
          <w:rFonts w:hint="eastAsia" w:ascii="仿宋_GB2312" w:eastAsia="仿宋_GB2312"/>
          <w:b/>
          <w:sz w:val="32"/>
          <w:szCs w:val="32"/>
        </w:rPr>
        <w:t>第九条</w:t>
      </w:r>
      <w:r>
        <w:rPr>
          <w:rFonts w:hint="eastAsia" w:ascii="仿宋_GB2312" w:eastAsia="仿宋_GB2312"/>
          <w:sz w:val="32"/>
          <w:szCs w:val="32"/>
        </w:rPr>
        <w:t xml:space="preserve">  学校建立学生军事技能训练工作联席会议制度，定期召开联席会议，切实发挥各部门协商协调作用，统筹各方力量，确保工作落实。</w:t>
      </w:r>
    </w:p>
    <w:p w14:paraId="6D683D3E">
      <w:pPr>
        <w:spacing w:line="600" w:lineRule="exact"/>
        <w:ind w:firstLine="643" w:firstLineChars="200"/>
        <w:rPr>
          <w:rFonts w:ascii="仿宋_GB2312" w:eastAsia="仿宋_GB2312"/>
          <w:sz w:val="32"/>
          <w:szCs w:val="32"/>
        </w:rPr>
      </w:pPr>
      <w:r>
        <w:rPr>
          <w:rFonts w:hint="eastAsia" w:ascii="仿宋_GB2312" w:eastAsia="仿宋_GB2312"/>
          <w:b/>
          <w:sz w:val="32"/>
          <w:szCs w:val="32"/>
        </w:rPr>
        <w:t>第十条</w:t>
      </w:r>
      <w:r>
        <w:rPr>
          <w:rFonts w:hint="eastAsia" w:ascii="仿宋_GB2312" w:eastAsia="仿宋_GB2312"/>
          <w:sz w:val="32"/>
          <w:szCs w:val="32"/>
        </w:rPr>
        <w:t xml:space="preserve">  学校设立</w:t>
      </w:r>
      <w:r>
        <w:rPr>
          <w:rFonts w:ascii="仿宋_GB2312" w:eastAsia="仿宋_GB2312"/>
          <w:sz w:val="32"/>
          <w:szCs w:val="32"/>
        </w:rPr>
        <w:t>军训工作专项经费，</w:t>
      </w:r>
      <w:r>
        <w:rPr>
          <w:rFonts w:hint="eastAsia" w:ascii="仿宋_GB2312" w:eastAsia="仿宋_GB2312"/>
          <w:sz w:val="32"/>
          <w:szCs w:val="32"/>
        </w:rPr>
        <w:t>纳入</w:t>
      </w:r>
      <w:r>
        <w:rPr>
          <w:rFonts w:ascii="仿宋_GB2312" w:eastAsia="仿宋_GB2312"/>
          <w:sz w:val="32"/>
          <w:szCs w:val="32"/>
        </w:rPr>
        <w:t>专项预算。</w:t>
      </w:r>
    </w:p>
    <w:p w14:paraId="53026530">
      <w:pPr>
        <w:spacing w:line="600" w:lineRule="exact"/>
        <w:ind w:firstLine="643" w:firstLineChars="200"/>
        <w:rPr>
          <w:rFonts w:ascii="仿宋_GB2312" w:eastAsia="仿宋_GB2312"/>
          <w:sz w:val="32"/>
          <w:szCs w:val="32"/>
        </w:rPr>
      </w:pPr>
      <w:r>
        <w:rPr>
          <w:rFonts w:hint="eastAsia" w:ascii="仿宋_GB2312" w:eastAsia="仿宋_GB2312"/>
          <w:b/>
          <w:sz w:val="32"/>
          <w:szCs w:val="32"/>
        </w:rPr>
        <w:t>第十一条　</w:t>
      </w:r>
      <w:r>
        <w:rPr>
          <w:rFonts w:hint="eastAsia" w:ascii="仿宋_GB2312" w:eastAsia="仿宋_GB2312"/>
          <w:sz w:val="32"/>
          <w:szCs w:val="32"/>
        </w:rPr>
        <w:t>军事技能训练期间，按部队编制成立军训团、营、连，军训团领导班子由承训部队、学生工作处、人民武装部、各学院（中心）学生工作负责人组成。军训团负责军事技能训练工作的具体实施。</w:t>
      </w:r>
    </w:p>
    <w:p w14:paraId="3A9E5CFF">
      <w:pPr>
        <w:spacing w:line="600" w:lineRule="exact"/>
        <w:ind w:firstLine="643" w:firstLineChars="200"/>
        <w:rPr>
          <w:rFonts w:ascii="仿宋_GB2312" w:eastAsia="仿宋_GB2312"/>
          <w:sz w:val="32"/>
          <w:szCs w:val="32"/>
        </w:rPr>
      </w:pPr>
      <w:r>
        <w:rPr>
          <w:rFonts w:hint="eastAsia" w:ascii="仿宋_GB2312" w:eastAsia="仿宋_GB2312"/>
          <w:b/>
          <w:sz w:val="32"/>
          <w:szCs w:val="32"/>
        </w:rPr>
        <w:t xml:space="preserve">第十二条  </w:t>
      </w:r>
      <w:r>
        <w:rPr>
          <w:rFonts w:hint="eastAsia" w:ascii="仿宋_GB2312" w:eastAsia="仿宋_GB2312"/>
          <w:sz w:val="32"/>
          <w:szCs w:val="32"/>
          <w:highlight w:val="yellow"/>
        </w:rPr>
        <w:t>各学院（中心）选派专职辅导员作为指导员</w:t>
      </w:r>
      <w:r>
        <w:rPr>
          <w:rFonts w:hint="eastAsia" w:ascii="仿宋_GB2312" w:eastAsia="仿宋_GB2312"/>
          <w:sz w:val="32"/>
          <w:szCs w:val="32"/>
        </w:rPr>
        <w:t>，指导员必须全时在岗，与学生同吃、同住、同训练、同汇报，与教官共同完成军事技能训练任务。指导员要根据</w:t>
      </w:r>
      <w:r>
        <w:rPr>
          <w:rFonts w:ascii="仿宋_GB2312" w:eastAsia="仿宋_GB2312"/>
          <w:sz w:val="32"/>
          <w:szCs w:val="32"/>
        </w:rPr>
        <w:t>军训不同阶段特点，做好参训学生的思想教育工作；</w:t>
      </w:r>
      <w:r>
        <w:rPr>
          <w:rFonts w:hint="eastAsia" w:ascii="仿宋_GB2312" w:eastAsia="仿宋_GB2312"/>
          <w:sz w:val="32"/>
          <w:szCs w:val="32"/>
        </w:rPr>
        <w:t>配合</w:t>
      </w:r>
      <w:r>
        <w:rPr>
          <w:rFonts w:ascii="仿宋_GB2312" w:eastAsia="仿宋_GB2312"/>
          <w:sz w:val="32"/>
          <w:szCs w:val="32"/>
        </w:rPr>
        <w:t>军训教官做好学生管理工作，</w:t>
      </w:r>
      <w:r>
        <w:rPr>
          <w:rFonts w:hint="eastAsia" w:ascii="仿宋_GB2312" w:eastAsia="仿宋_GB2312"/>
          <w:sz w:val="32"/>
          <w:szCs w:val="32"/>
        </w:rPr>
        <w:t>发挥好</w:t>
      </w:r>
      <w:r>
        <w:rPr>
          <w:rFonts w:ascii="仿宋_GB2312" w:eastAsia="仿宋_GB2312"/>
          <w:sz w:val="32"/>
          <w:szCs w:val="32"/>
        </w:rPr>
        <w:t>教官与参训学生间的桥梁作用；</w:t>
      </w:r>
      <w:r>
        <w:rPr>
          <w:rFonts w:hint="eastAsia" w:ascii="仿宋_GB2312" w:eastAsia="仿宋_GB2312"/>
          <w:sz w:val="32"/>
          <w:szCs w:val="32"/>
        </w:rPr>
        <w:t>全面掌握训练安全情况，及时解决出现的问题，指导学生正确处理突发安全事故；了解学生的身心特点，适时进行心理疏导；</w:t>
      </w:r>
      <w:r>
        <w:rPr>
          <w:rFonts w:ascii="仿宋_GB2312" w:eastAsia="仿宋_GB2312"/>
          <w:sz w:val="32"/>
          <w:szCs w:val="32"/>
        </w:rPr>
        <w:t>及时向军训领导小组汇报情况、反馈信息；做好军训物资的发放、清点、归还</w:t>
      </w:r>
      <w:r>
        <w:rPr>
          <w:rFonts w:hint="eastAsia" w:ascii="仿宋_GB2312" w:eastAsia="仿宋_GB2312"/>
          <w:sz w:val="32"/>
          <w:szCs w:val="32"/>
        </w:rPr>
        <w:t>工作；</w:t>
      </w:r>
      <w:r>
        <w:rPr>
          <w:rFonts w:ascii="仿宋_GB2312" w:eastAsia="仿宋_GB2312"/>
          <w:sz w:val="32"/>
          <w:szCs w:val="32"/>
        </w:rPr>
        <w:t>做好</w:t>
      </w:r>
      <w:r>
        <w:rPr>
          <w:rFonts w:hint="eastAsia" w:ascii="仿宋_GB2312" w:eastAsia="仿宋_GB2312"/>
          <w:sz w:val="32"/>
          <w:szCs w:val="32"/>
        </w:rPr>
        <w:t>本院</w:t>
      </w:r>
      <w:r>
        <w:rPr>
          <w:rFonts w:ascii="仿宋_GB2312" w:eastAsia="仿宋_GB2312"/>
          <w:sz w:val="32"/>
          <w:szCs w:val="32"/>
        </w:rPr>
        <w:t>参训学生的相关信息统计等</w:t>
      </w:r>
      <w:r>
        <w:rPr>
          <w:rFonts w:hint="eastAsia" w:ascii="仿宋_GB2312" w:eastAsia="仿宋_GB2312"/>
          <w:sz w:val="32"/>
          <w:szCs w:val="32"/>
        </w:rPr>
        <w:t>。</w:t>
      </w:r>
    </w:p>
    <w:p w14:paraId="686270C9">
      <w:pPr>
        <w:spacing w:line="600" w:lineRule="exact"/>
        <w:ind w:firstLine="643" w:firstLineChars="200"/>
        <w:rPr>
          <w:rFonts w:ascii="仿宋_GB2312" w:eastAsia="仿宋_GB2312"/>
          <w:sz w:val="32"/>
          <w:szCs w:val="32"/>
        </w:rPr>
      </w:pPr>
      <w:r>
        <w:rPr>
          <w:rFonts w:hint="eastAsia" w:ascii="仿宋_GB2312" w:eastAsia="仿宋_GB2312"/>
          <w:b/>
          <w:sz w:val="32"/>
          <w:szCs w:val="32"/>
        </w:rPr>
        <w:t xml:space="preserve">第十三条  </w:t>
      </w:r>
      <w:r>
        <w:rPr>
          <w:rFonts w:hint="eastAsia" w:ascii="仿宋_GB2312" w:eastAsia="仿宋_GB2312"/>
          <w:sz w:val="32"/>
          <w:szCs w:val="32"/>
        </w:rPr>
        <w:t>军事技能训练期间，军训团、营、连要开展灵活多样、扎实有效的思想政治教育工作。明确军事技能训练的重大意义，加强</w:t>
      </w:r>
      <w:r>
        <w:rPr>
          <w:rFonts w:ascii="仿宋_GB2312" w:eastAsia="仿宋_GB2312"/>
          <w:sz w:val="32"/>
          <w:szCs w:val="32"/>
        </w:rPr>
        <w:t>人民解放军优良传统、艰苦</w:t>
      </w:r>
      <w:r>
        <w:rPr>
          <w:rFonts w:hint="eastAsia" w:ascii="仿宋_GB2312" w:eastAsia="仿宋_GB2312"/>
          <w:sz w:val="32"/>
          <w:szCs w:val="32"/>
        </w:rPr>
        <w:t>奋斗</w:t>
      </w:r>
      <w:r>
        <w:rPr>
          <w:rFonts w:ascii="仿宋_GB2312" w:eastAsia="仿宋_GB2312"/>
          <w:sz w:val="32"/>
          <w:szCs w:val="32"/>
        </w:rPr>
        <w:t>、吃苦耐劳、集体主义和人生价值观等教育</w:t>
      </w:r>
      <w:r>
        <w:rPr>
          <w:rFonts w:hint="eastAsia" w:ascii="仿宋_GB2312" w:eastAsia="仿宋_GB2312"/>
          <w:sz w:val="32"/>
          <w:szCs w:val="32"/>
        </w:rPr>
        <w:t>；认真抓好宣传工作，充分</w:t>
      </w:r>
      <w:r>
        <w:rPr>
          <w:rFonts w:ascii="仿宋_GB2312" w:eastAsia="仿宋_GB2312"/>
          <w:sz w:val="32"/>
          <w:szCs w:val="32"/>
        </w:rPr>
        <w:t>依托网络、报刊、广播</w:t>
      </w:r>
      <w:r>
        <w:rPr>
          <w:rFonts w:hint="eastAsia" w:ascii="仿宋_GB2312" w:eastAsia="仿宋_GB2312"/>
          <w:sz w:val="32"/>
          <w:szCs w:val="32"/>
        </w:rPr>
        <w:t>、展板</w:t>
      </w:r>
      <w:r>
        <w:rPr>
          <w:rFonts w:ascii="仿宋_GB2312" w:eastAsia="仿宋_GB2312"/>
          <w:sz w:val="32"/>
          <w:szCs w:val="32"/>
        </w:rPr>
        <w:t>等形式，宣传军训</w:t>
      </w:r>
      <w:r>
        <w:rPr>
          <w:rFonts w:hint="eastAsia" w:ascii="仿宋_GB2312" w:eastAsia="仿宋_GB2312"/>
          <w:sz w:val="32"/>
          <w:szCs w:val="32"/>
        </w:rPr>
        <w:t>工作</w:t>
      </w:r>
      <w:r>
        <w:rPr>
          <w:rFonts w:ascii="仿宋_GB2312" w:eastAsia="仿宋_GB2312"/>
          <w:sz w:val="32"/>
          <w:szCs w:val="32"/>
        </w:rPr>
        <w:t>和</w:t>
      </w:r>
      <w:r>
        <w:rPr>
          <w:rFonts w:hint="eastAsia" w:ascii="仿宋_GB2312" w:eastAsia="仿宋_GB2312"/>
          <w:sz w:val="32"/>
          <w:szCs w:val="32"/>
        </w:rPr>
        <w:t>军训</w:t>
      </w:r>
      <w:r>
        <w:rPr>
          <w:rFonts w:ascii="仿宋_GB2312" w:eastAsia="仿宋_GB2312"/>
          <w:sz w:val="32"/>
          <w:szCs w:val="32"/>
        </w:rPr>
        <w:t>先进典型</w:t>
      </w:r>
      <w:r>
        <w:rPr>
          <w:rFonts w:hint="eastAsia" w:ascii="仿宋_GB2312" w:eastAsia="仿宋_GB2312"/>
          <w:sz w:val="32"/>
          <w:szCs w:val="32"/>
        </w:rPr>
        <w:t>。</w:t>
      </w:r>
    </w:p>
    <w:p w14:paraId="0F2BD3B9">
      <w:pPr>
        <w:spacing w:line="600" w:lineRule="exact"/>
        <w:ind w:firstLine="643" w:firstLineChars="200"/>
        <w:rPr>
          <w:rFonts w:ascii="仿宋_GB2312" w:eastAsia="仿宋_GB2312"/>
          <w:sz w:val="32"/>
          <w:szCs w:val="32"/>
        </w:rPr>
      </w:pPr>
      <w:r>
        <w:rPr>
          <w:rFonts w:hint="eastAsia" w:ascii="仿宋_GB2312" w:eastAsia="仿宋_GB2312"/>
          <w:b/>
          <w:sz w:val="32"/>
          <w:szCs w:val="32"/>
        </w:rPr>
        <w:t>第十四条</w:t>
      </w:r>
      <w:r>
        <w:rPr>
          <w:rFonts w:hint="eastAsia" w:ascii="仿宋_GB2312" w:eastAsia="仿宋_GB2312"/>
          <w:sz w:val="32"/>
          <w:szCs w:val="32"/>
        </w:rPr>
        <w:t xml:space="preserve">  军事技能训练期间严格考勤，参训学生短期病假应有相关医院诊断证明，临时事假要经连队教官与指导员批准方可准假，学生归队应及时销假。</w:t>
      </w:r>
    </w:p>
    <w:p w14:paraId="1F661A5B">
      <w:pPr>
        <w:spacing w:line="600" w:lineRule="exact"/>
        <w:ind w:firstLine="643" w:firstLineChars="200"/>
        <w:rPr>
          <w:rFonts w:ascii="仿宋_GB2312" w:eastAsia="仿宋_GB2312"/>
          <w:sz w:val="32"/>
          <w:szCs w:val="32"/>
        </w:rPr>
      </w:pPr>
      <w:r>
        <w:rPr>
          <w:rFonts w:hint="eastAsia" w:ascii="仿宋_GB2312" w:eastAsia="仿宋_GB2312"/>
          <w:b/>
          <w:sz w:val="32"/>
          <w:szCs w:val="32"/>
        </w:rPr>
        <w:t xml:space="preserve">第十五条 </w:t>
      </w:r>
      <w:r>
        <w:rPr>
          <w:rFonts w:ascii="仿宋_GB2312" w:eastAsia="仿宋_GB2312"/>
          <w:b/>
          <w:sz w:val="32"/>
          <w:szCs w:val="32"/>
        </w:rPr>
        <w:t xml:space="preserve"> </w:t>
      </w:r>
      <w:r>
        <w:rPr>
          <w:rFonts w:hint="eastAsia" w:ascii="仿宋_GB2312" w:eastAsia="仿宋_GB2312"/>
          <w:sz w:val="32"/>
          <w:szCs w:val="32"/>
        </w:rPr>
        <w:t>对在军事技能训练过程中有抵触情绪并散布消极言论，不服从教官管理，严重影响军事技能训练正常进行者，取消其军事技能训练资格，军事技能训练学分以零分计，并交学校有关部门严肃处理。</w:t>
      </w:r>
    </w:p>
    <w:p w14:paraId="2B0DC6BD">
      <w:pPr>
        <w:spacing w:line="600" w:lineRule="exact"/>
        <w:ind w:firstLine="643" w:firstLineChars="200"/>
        <w:rPr>
          <w:rFonts w:ascii="仿宋_GB2312" w:eastAsia="仿宋_GB2312"/>
          <w:sz w:val="32"/>
          <w:szCs w:val="32"/>
        </w:rPr>
      </w:pPr>
      <w:r>
        <w:rPr>
          <w:rFonts w:hint="eastAsia" w:ascii="仿宋_GB2312" w:eastAsia="仿宋_GB2312"/>
          <w:b/>
          <w:sz w:val="32"/>
          <w:szCs w:val="32"/>
        </w:rPr>
        <w:t>第十六条</w:t>
      </w:r>
      <w:r>
        <w:rPr>
          <w:rFonts w:hint="eastAsia" w:ascii="仿宋_GB2312" w:eastAsia="仿宋_GB2312"/>
          <w:sz w:val="32"/>
          <w:szCs w:val="32"/>
        </w:rPr>
        <w:t xml:space="preserve">  在军事</w:t>
      </w:r>
      <w:r>
        <w:rPr>
          <w:rFonts w:ascii="仿宋_GB2312" w:eastAsia="仿宋_GB2312"/>
          <w:sz w:val="32"/>
          <w:szCs w:val="32"/>
        </w:rPr>
        <w:t>技能训练期间开展</w:t>
      </w:r>
      <w:r>
        <w:rPr>
          <w:rFonts w:hint="eastAsia" w:ascii="仿宋_GB2312" w:eastAsia="仿宋_GB2312"/>
          <w:sz w:val="32"/>
          <w:szCs w:val="32"/>
        </w:rPr>
        <w:t>创先</w:t>
      </w:r>
      <w:r>
        <w:rPr>
          <w:rFonts w:ascii="仿宋_GB2312" w:eastAsia="仿宋_GB2312"/>
          <w:sz w:val="32"/>
          <w:szCs w:val="32"/>
        </w:rPr>
        <w:t>评优工作</w:t>
      </w:r>
      <w:r>
        <w:rPr>
          <w:rFonts w:hint="eastAsia" w:ascii="仿宋_GB2312" w:eastAsia="仿宋_GB2312"/>
          <w:sz w:val="32"/>
          <w:szCs w:val="32"/>
        </w:rPr>
        <w:t>，表彰先进，鼓舞士气，不断提升参训学生的积极性和集体荣誉感，形成个人、集体之间比、学、赶、帮、超的良好氛围</w:t>
      </w:r>
      <w:r>
        <w:rPr>
          <w:rFonts w:ascii="仿宋_GB2312" w:eastAsia="仿宋_GB2312"/>
          <w:sz w:val="32"/>
          <w:szCs w:val="32"/>
        </w:rPr>
        <w:t>。</w:t>
      </w:r>
      <w:r>
        <w:rPr>
          <w:rFonts w:hint="eastAsia" w:ascii="仿宋_GB2312" w:eastAsia="仿宋_GB2312"/>
          <w:sz w:val="32"/>
          <w:szCs w:val="32"/>
        </w:rPr>
        <w:t>军事技能训练结束时，由</w:t>
      </w:r>
      <w:r>
        <w:rPr>
          <w:rFonts w:ascii="仿宋_GB2312" w:eastAsia="仿宋_GB2312"/>
          <w:sz w:val="32"/>
          <w:szCs w:val="32"/>
        </w:rPr>
        <w:t>军训团根据</w:t>
      </w:r>
      <w:r>
        <w:rPr>
          <w:rFonts w:hint="eastAsia" w:ascii="仿宋_GB2312" w:eastAsia="仿宋_GB2312"/>
          <w:sz w:val="32"/>
          <w:szCs w:val="32"/>
        </w:rPr>
        <w:t>军事</w:t>
      </w:r>
      <w:r>
        <w:rPr>
          <w:rFonts w:ascii="仿宋_GB2312" w:eastAsia="仿宋_GB2312"/>
          <w:sz w:val="32"/>
          <w:szCs w:val="32"/>
        </w:rPr>
        <w:t>训练和内务评比成绩，评选军事</w:t>
      </w:r>
      <w:r>
        <w:rPr>
          <w:rFonts w:hint="eastAsia" w:ascii="仿宋_GB2312" w:eastAsia="仿宋_GB2312"/>
          <w:sz w:val="32"/>
          <w:szCs w:val="32"/>
        </w:rPr>
        <w:t>训练</w:t>
      </w:r>
      <w:r>
        <w:rPr>
          <w:rFonts w:ascii="仿宋_GB2312" w:eastAsia="仿宋_GB2312"/>
          <w:sz w:val="32"/>
          <w:szCs w:val="32"/>
        </w:rPr>
        <w:t>先进</w:t>
      </w:r>
      <w:r>
        <w:rPr>
          <w:rFonts w:hint="eastAsia" w:ascii="仿宋_GB2312" w:eastAsia="仿宋_GB2312"/>
          <w:sz w:val="32"/>
          <w:szCs w:val="32"/>
        </w:rPr>
        <w:t>连队</w:t>
      </w:r>
      <w:r>
        <w:rPr>
          <w:rFonts w:ascii="仿宋_GB2312" w:eastAsia="仿宋_GB2312"/>
          <w:sz w:val="32"/>
          <w:szCs w:val="32"/>
        </w:rPr>
        <w:t>、军事训练优秀方队；</w:t>
      </w:r>
      <w:r>
        <w:rPr>
          <w:rFonts w:hint="eastAsia" w:ascii="仿宋_GB2312" w:eastAsia="仿宋_GB2312"/>
          <w:sz w:val="32"/>
          <w:szCs w:val="32"/>
        </w:rPr>
        <w:t>根据</w:t>
      </w:r>
      <w:r>
        <w:rPr>
          <w:rFonts w:ascii="仿宋_GB2312" w:eastAsia="仿宋_GB2312"/>
          <w:sz w:val="32"/>
          <w:szCs w:val="32"/>
        </w:rPr>
        <w:t>军事训练效果和</w:t>
      </w:r>
      <w:r>
        <w:rPr>
          <w:rFonts w:hint="eastAsia" w:ascii="仿宋_GB2312" w:eastAsia="仿宋_GB2312"/>
          <w:sz w:val="32"/>
          <w:szCs w:val="32"/>
        </w:rPr>
        <w:t>带训</w:t>
      </w:r>
      <w:r>
        <w:rPr>
          <w:rFonts w:ascii="仿宋_GB2312" w:eastAsia="仿宋_GB2312"/>
          <w:sz w:val="32"/>
          <w:szCs w:val="32"/>
        </w:rPr>
        <w:t>表现，评选军事训练优秀教官</w:t>
      </w:r>
      <w:r>
        <w:rPr>
          <w:rFonts w:hint="eastAsia" w:ascii="仿宋_GB2312" w:eastAsia="仿宋_GB2312"/>
          <w:sz w:val="32"/>
          <w:szCs w:val="32"/>
        </w:rPr>
        <w:t>；根据学生</w:t>
      </w:r>
      <w:r>
        <w:rPr>
          <w:rFonts w:ascii="仿宋_GB2312" w:eastAsia="仿宋_GB2312"/>
          <w:sz w:val="32"/>
          <w:szCs w:val="32"/>
        </w:rPr>
        <w:t>的思想</w:t>
      </w:r>
      <w:r>
        <w:rPr>
          <w:rFonts w:hint="eastAsia" w:ascii="仿宋_GB2312" w:eastAsia="仿宋_GB2312"/>
          <w:sz w:val="32"/>
          <w:szCs w:val="32"/>
        </w:rPr>
        <w:t>政治和军事训练</w:t>
      </w:r>
      <w:r>
        <w:rPr>
          <w:rFonts w:ascii="仿宋_GB2312" w:eastAsia="仿宋_GB2312"/>
          <w:sz w:val="32"/>
          <w:szCs w:val="32"/>
        </w:rPr>
        <w:t>表现，</w:t>
      </w:r>
      <w:r>
        <w:rPr>
          <w:rFonts w:hint="eastAsia" w:ascii="仿宋_GB2312" w:eastAsia="仿宋_GB2312"/>
          <w:sz w:val="32"/>
          <w:szCs w:val="32"/>
        </w:rPr>
        <w:t>评选军事训练先进个人。</w:t>
      </w:r>
    </w:p>
    <w:p w14:paraId="4A8E048B">
      <w:pPr>
        <w:spacing w:line="600" w:lineRule="exact"/>
        <w:ind w:firstLine="640" w:firstLineChars="200"/>
        <w:rPr>
          <w:rFonts w:ascii="仿宋_GB2312" w:eastAsia="仿宋_GB2312"/>
          <w:sz w:val="32"/>
          <w:szCs w:val="32"/>
        </w:rPr>
      </w:pPr>
    </w:p>
    <w:p w14:paraId="45513810">
      <w:pPr>
        <w:spacing w:line="600" w:lineRule="exact"/>
        <w:jc w:val="center"/>
        <w:rPr>
          <w:rFonts w:ascii="楷体_GB2312" w:eastAsia="楷体_GB2312"/>
          <w:b/>
          <w:sz w:val="36"/>
          <w:szCs w:val="36"/>
        </w:rPr>
      </w:pPr>
      <w:r>
        <w:rPr>
          <w:rFonts w:hint="eastAsia" w:ascii="楷体_GB2312" w:eastAsia="楷体_GB2312"/>
          <w:b/>
          <w:sz w:val="36"/>
          <w:szCs w:val="36"/>
        </w:rPr>
        <w:t>第四章   安全管理</w:t>
      </w:r>
    </w:p>
    <w:p w14:paraId="57E0A969">
      <w:pPr>
        <w:spacing w:line="600" w:lineRule="exact"/>
        <w:ind w:firstLine="675"/>
        <w:rPr>
          <w:rFonts w:ascii="仿宋_GB2312" w:eastAsia="仿宋_GB2312"/>
          <w:sz w:val="32"/>
          <w:szCs w:val="32"/>
        </w:rPr>
      </w:pPr>
      <w:r>
        <w:rPr>
          <w:rFonts w:hint="eastAsia" w:ascii="仿宋_GB2312" w:eastAsia="仿宋_GB2312"/>
          <w:b/>
          <w:sz w:val="32"/>
          <w:szCs w:val="32"/>
        </w:rPr>
        <w:t>第十七条</w:t>
      </w:r>
      <w:r>
        <w:rPr>
          <w:rFonts w:hint="eastAsia" w:ascii="仿宋_GB2312" w:eastAsia="仿宋_GB2312"/>
          <w:sz w:val="32"/>
          <w:szCs w:val="32"/>
        </w:rPr>
        <w:t xml:space="preserve">  军事技能训练期间，牢固树立安全第一思想，将参训学生人身安全放在首要位置。成立学生军训安全工作小组和学院（中心）军训安全工作小组，建立安全责任制度，明确军事技能训练安全责任机构和相关人员职责。</w:t>
      </w:r>
    </w:p>
    <w:p w14:paraId="60CFF4B0">
      <w:pPr>
        <w:spacing w:line="600" w:lineRule="exact"/>
        <w:ind w:firstLine="675"/>
        <w:rPr>
          <w:rFonts w:ascii="仿宋_GB2312" w:eastAsia="仿宋_GB2312"/>
          <w:sz w:val="32"/>
          <w:szCs w:val="32"/>
        </w:rPr>
      </w:pPr>
      <w:r>
        <w:rPr>
          <w:rFonts w:hint="eastAsia" w:ascii="仿宋_GB2312" w:eastAsia="仿宋_GB2312"/>
          <w:b/>
          <w:sz w:val="32"/>
          <w:szCs w:val="32"/>
        </w:rPr>
        <w:t>第十八条</w:t>
      </w:r>
      <w:r>
        <w:rPr>
          <w:rFonts w:hint="eastAsia" w:ascii="仿宋_GB2312" w:eastAsia="仿宋_GB2312"/>
          <w:sz w:val="32"/>
          <w:szCs w:val="32"/>
        </w:rPr>
        <w:t xml:space="preserve">  制定《学生军事技能训练安全工作应急预案》，针对各类突发安全问题实施应急措施，建立健全意外事故报告制度，排查消除各类安全隐患，确保学生军事技能训练工作顺利进行。</w:t>
      </w:r>
    </w:p>
    <w:p w14:paraId="24EAF216">
      <w:pPr>
        <w:spacing w:line="600" w:lineRule="exact"/>
        <w:ind w:firstLine="675"/>
        <w:rPr>
          <w:rFonts w:ascii="仿宋_GB2312" w:eastAsia="仿宋_GB2312"/>
          <w:sz w:val="32"/>
          <w:szCs w:val="32"/>
        </w:rPr>
      </w:pPr>
      <w:r>
        <w:rPr>
          <w:rFonts w:hint="eastAsia" w:ascii="仿宋_GB2312" w:eastAsia="仿宋_GB2312"/>
          <w:b/>
          <w:sz w:val="32"/>
          <w:szCs w:val="32"/>
        </w:rPr>
        <w:t>第十九条</w:t>
      </w:r>
      <w:r>
        <w:rPr>
          <w:rFonts w:hint="eastAsia" w:ascii="仿宋_GB2312" w:eastAsia="仿宋_GB2312"/>
          <w:sz w:val="32"/>
          <w:szCs w:val="32"/>
        </w:rPr>
        <w:t xml:space="preserve"> 加强</w:t>
      </w:r>
      <w:r>
        <w:rPr>
          <w:rFonts w:ascii="仿宋_GB2312" w:eastAsia="仿宋_GB2312"/>
          <w:sz w:val="32"/>
          <w:szCs w:val="32"/>
        </w:rPr>
        <w:t>安全教育</w:t>
      </w:r>
      <w:r>
        <w:rPr>
          <w:rFonts w:hint="eastAsia" w:ascii="仿宋_GB2312" w:eastAsia="仿宋_GB2312"/>
          <w:sz w:val="32"/>
          <w:szCs w:val="32"/>
        </w:rPr>
        <w:t>和培训</w:t>
      </w:r>
      <w:r>
        <w:rPr>
          <w:rFonts w:ascii="仿宋_GB2312" w:eastAsia="仿宋_GB2312"/>
          <w:sz w:val="32"/>
          <w:szCs w:val="32"/>
        </w:rPr>
        <w:t>。</w:t>
      </w:r>
      <w:r>
        <w:rPr>
          <w:rFonts w:hint="eastAsia" w:ascii="仿宋_GB2312" w:eastAsia="仿宋_GB2312"/>
          <w:sz w:val="32"/>
          <w:szCs w:val="32"/>
        </w:rPr>
        <w:t>军事</w:t>
      </w:r>
      <w:r>
        <w:rPr>
          <w:rFonts w:ascii="仿宋_GB2312" w:eastAsia="仿宋_GB2312"/>
          <w:sz w:val="32"/>
          <w:szCs w:val="32"/>
        </w:rPr>
        <w:t>技能训练开始前，要</w:t>
      </w:r>
      <w:r>
        <w:rPr>
          <w:rFonts w:hint="eastAsia" w:ascii="仿宋_GB2312" w:eastAsia="仿宋_GB2312"/>
          <w:sz w:val="32"/>
          <w:szCs w:val="32"/>
        </w:rPr>
        <w:t>层层</w:t>
      </w:r>
      <w:r>
        <w:rPr>
          <w:rFonts w:ascii="仿宋_GB2312" w:eastAsia="仿宋_GB2312"/>
          <w:sz w:val="32"/>
          <w:szCs w:val="32"/>
        </w:rPr>
        <w:t>动员，广泛发动，</w:t>
      </w:r>
      <w:r>
        <w:rPr>
          <w:rFonts w:hint="eastAsia" w:ascii="仿宋_GB2312" w:eastAsia="仿宋_GB2312"/>
          <w:sz w:val="32"/>
          <w:szCs w:val="32"/>
        </w:rPr>
        <w:t>学生全员参加，深刻阐明学生军事训练的重大意义，强化军事训练的安全意识、知识和技术教育。加强指导员专项培训,在军事训练开始前，对指导员进行安全教育和安全技能培训，增强指导员预防和处置突发安全事件的意识和能力，凡未参加相关培训的指导员不得带训。</w:t>
      </w:r>
    </w:p>
    <w:p w14:paraId="6455E9EA">
      <w:pPr>
        <w:spacing w:line="600" w:lineRule="exact"/>
        <w:ind w:firstLine="675"/>
        <w:rPr>
          <w:rFonts w:ascii="仿宋_GB2312" w:eastAsia="仿宋_GB2312"/>
          <w:sz w:val="32"/>
          <w:szCs w:val="32"/>
        </w:rPr>
      </w:pPr>
      <w:r>
        <w:rPr>
          <w:rFonts w:hint="eastAsia" w:ascii="仿宋_GB2312" w:eastAsia="仿宋_GB2312"/>
          <w:b/>
          <w:sz w:val="32"/>
          <w:szCs w:val="32"/>
        </w:rPr>
        <w:t>第二十条　</w:t>
      </w:r>
      <w:r>
        <w:rPr>
          <w:rFonts w:hint="eastAsia" w:ascii="仿宋_GB2312" w:eastAsia="仿宋_GB2312"/>
          <w:sz w:val="32"/>
          <w:szCs w:val="32"/>
        </w:rPr>
        <w:t>军事技能训练开始前，各学院（中心）配合校医院组织学生进行身体检查，根据学生体检报告掌握参训学生身体健康状况，对身体不适的学生可适当减免训练科目。根据气候特点安排训练任务，在气象部门发布灾害性天气（如：高温、雷电、冰雹、暴雨、大风、雾霾和沙尘等）预报达到黄色预警以上时，应及时调整训练计划，直至停止露天训练，防止发生意外伤害等事故。</w:t>
      </w:r>
    </w:p>
    <w:p w14:paraId="4EFBB17D">
      <w:pPr>
        <w:spacing w:line="600" w:lineRule="exact"/>
        <w:ind w:firstLine="675"/>
        <w:rPr>
          <w:rFonts w:ascii="仿宋_GB2312" w:eastAsia="仿宋_GB2312"/>
          <w:sz w:val="32"/>
          <w:szCs w:val="32"/>
        </w:rPr>
      </w:pPr>
      <w:r>
        <w:rPr>
          <w:rFonts w:hint="eastAsia" w:ascii="仿宋_GB2312" w:eastAsia="仿宋_GB2312"/>
          <w:b/>
          <w:sz w:val="32"/>
          <w:szCs w:val="32"/>
        </w:rPr>
        <w:t>第二十一条</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强化集体生活管理。学生军事训练期间，应以《中国人民解放军内务条例》为依据，加强一日生活程序的安全管理。军事技能</w:t>
      </w:r>
      <w:r>
        <w:rPr>
          <w:rFonts w:ascii="仿宋_GB2312" w:eastAsia="仿宋_GB2312"/>
          <w:sz w:val="32"/>
          <w:szCs w:val="32"/>
        </w:rPr>
        <w:t>训练领导小组</w:t>
      </w:r>
      <w:r>
        <w:rPr>
          <w:rFonts w:hint="eastAsia" w:ascii="仿宋_GB2312" w:eastAsia="仿宋_GB2312"/>
          <w:sz w:val="32"/>
          <w:szCs w:val="32"/>
        </w:rPr>
        <w:t>要高度重视参训师生和承训官兵的饮食卫生安全工作。要配备足够的专业医护人员，配置相应的医护和急救药品、器具、急救车辆，以有效应对学生受伤等突发情况。乘车外出时，必须制定周密的运输计划，指定教师随车带队。在交通复杂时段组织大规模军事训练学生运输时，应商请交通管理部门予以协助。</w:t>
      </w:r>
    </w:p>
    <w:p w14:paraId="28D4EF70">
      <w:pPr>
        <w:spacing w:line="600" w:lineRule="exact"/>
        <w:rPr>
          <w:rFonts w:ascii="楷体_GB2312" w:eastAsia="楷体_GB2312"/>
          <w:b/>
          <w:sz w:val="36"/>
          <w:szCs w:val="36"/>
        </w:rPr>
      </w:pPr>
    </w:p>
    <w:p w14:paraId="0BF26C2A">
      <w:pPr>
        <w:spacing w:line="600" w:lineRule="exact"/>
        <w:jc w:val="center"/>
        <w:rPr>
          <w:rFonts w:ascii="楷体_GB2312" w:eastAsia="楷体_GB2312"/>
          <w:b/>
          <w:sz w:val="36"/>
          <w:szCs w:val="36"/>
        </w:rPr>
      </w:pPr>
      <w:r>
        <w:rPr>
          <w:rFonts w:hint="eastAsia" w:ascii="楷体_GB2312" w:eastAsia="楷体_GB2312"/>
          <w:b/>
          <w:sz w:val="36"/>
          <w:szCs w:val="36"/>
        </w:rPr>
        <w:t>第五章  关于免训、缓训、补训</w:t>
      </w:r>
    </w:p>
    <w:p w14:paraId="6E2C3DE1">
      <w:pPr>
        <w:spacing w:line="600" w:lineRule="exact"/>
        <w:ind w:firstLine="643" w:firstLineChars="200"/>
        <w:rPr>
          <w:rFonts w:ascii="仿宋_GB2312" w:eastAsia="仿宋_GB2312"/>
          <w:sz w:val="32"/>
          <w:szCs w:val="32"/>
        </w:rPr>
      </w:pPr>
      <w:r>
        <w:rPr>
          <w:rFonts w:hint="eastAsia" w:ascii="仿宋_GB2312" w:eastAsia="仿宋_GB2312"/>
          <w:b/>
          <w:sz w:val="32"/>
          <w:szCs w:val="32"/>
        </w:rPr>
        <w:t>第二十二条</w:t>
      </w:r>
      <w:r>
        <w:rPr>
          <w:rFonts w:hint="eastAsia" w:ascii="仿宋_GB2312" w:eastAsia="仿宋_GB2312"/>
          <w:sz w:val="32"/>
          <w:szCs w:val="32"/>
        </w:rPr>
        <w:t xml:space="preserve">  因生理缺陷或患有先天性严重疾病，确实不能参加军事技能训练的学生可申请免训。免训者须填报《中国海洋大学学生军事技能训练免训审批表》（附件1），并出具正规医院证明，征求学院（中心）学生工作负责人意见，报武装部审批备案。</w:t>
      </w:r>
    </w:p>
    <w:p w14:paraId="324ECA8A">
      <w:pPr>
        <w:spacing w:line="600" w:lineRule="exact"/>
        <w:ind w:firstLine="643" w:firstLineChars="200"/>
        <w:rPr>
          <w:rFonts w:ascii="仿宋_GB2312" w:eastAsia="仿宋_GB2312"/>
          <w:sz w:val="32"/>
          <w:szCs w:val="32"/>
        </w:rPr>
      </w:pPr>
      <w:r>
        <w:rPr>
          <w:rFonts w:hint="eastAsia" w:ascii="仿宋_GB2312" w:eastAsia="仿宋_GB2312"/>
          <w:b/>
          <w:sz w:val="32"/>
          <w:szCs w:val="32"/>
        </w:rPr>
        <w:t>第二十三条</w:t>
      </w:r>
      <w:r>
        <w:rPr>
          <w:rFonts w:hint="eastAsia" w:ascii="仿宋_GB2312" w:eastAsia="仿宋_GB2312"/>
          <w:sz w:val="32"/>
          <w:szCs w:val="32"/>
        </w:rPr>
        <w:t xml:space="preserve">  因病或其它原因不能在规定日期参加军事技能训练的学生,可申请缓训。因病申请缓训者须由学校医院出具诊断证明，因其它原因申请缓训者，则由相关单位出具证明。缓训者须填报《中国海洋大学学生军事技能训练缓训审批表》（附件2），征求学院（中心）学生工作负责人意见，报武装部审批备案。</w:t>
      </w:r>
    </w:p>
    <w:p w14:paraId="13BCD5E5">
      <w:pPr>
        <w:spacing w:line="600" w:lineRule="exact"/>
        <w:ind w:firstLine="643" w:firstLineChars="200"/>
        <w:rPr>
          <w:rFonts w:ascii="仿宋_GB2312" w:eastAsia="仿宋_GB2312"/>
          <w:sz w:val="32"/>
          <w:szCs w:val="32"/>
        </w:rPr>
      </w:pPr>
      <w:r>
        <w:rPr>
          <w:rFonts w:hint="eastAsia" w:ascii="仿宋_GB2312" w:eastAsia="仿宋_GB2312"/>
          <w:b/>
          <w:sz w:val="32"/>
          <w:szCs w:val="32"/>
        </w:rPr>
        <w:t xml:space="preserve">第二十四条 </w:t>
      </w:r>
      <w:r>
        <w:rPr>
          <w:rFonts w:hint="eastAsia" w:ascii="仿宋_GB2312" w:eastAsia="仿宋_GB2312"/>
          <w:sz w:val="32"/>
          <w:szCs w:val="32"/>
        </w:rPr>
        <w:t xml:space="preserve"> 凡批准缓训的学生，可延迟至下一年度随所在学院下一届新生编入营连序列参加补训。</w:t>
      </w:r>
    </w:p>
    <w:p w14:paraId="4E6669CA">
      <w:pPr>
        <w:spacing w:line="600" w:lineRule="exact"/>
        <w:ind w:firstLine="643" w:firstLineChars="200"/>
        <w:rPr>
          <w:rFonts w:ascii="仿宋_GB2312" w:eastAsia="仿宋_GB2312"/>
          <w:sz w:val="32"/>
          <w:szCs w:val="32"/>
        </w:rPr>
      </w:pPr>
      <w:r>
        <w:rPr>
          <w:rFonts w:hint="eastAsia" w:ascii="仿宋_GB2312" w:eastAsia="仿宋_GB2312"/>
          <w:b/>
          <w:sz w:val="32"/>
          <w:szCs w:val="32"/>
        </w:rPr>
        <w:t>第二十五条</w:t>
      </w:r>
      <w:r>
        <w:rPr>
          <w:rFonts w:hint="eastAsia" w:ascii="仿宋_GB2312" w:eastAsia="仿宋_GB2312"/>
          <w:sz w:val="32"/>
          <w:szCs w:val="32"/>
        </w:rPr>
        <w:t xml:space="preserve">  学生因短期疾病、临时事假缺勤5天（含5天）以上，或军事技能训练期间无故缺课15学时（每天按8学时计算）以上，军事技能训练成绩为不及格，须参加补训。</w:t>
      </w:r>
    </w:p>
    <w:p w14:paraId="49F53BAE">
      <w:pPr>
        <w:spacing w:line="600" w:lineRule="exact"/>
        <w:rPr>
          <w:rFonts w:ascii="仿宋_GB2312" w:eastAsia="仿宋_GB2312"/>
          <w:sz w:val="32"/>
          <w:szCs w:val="32"/>
        </w:rPr>
      </w:pPr>
    </w:p>
    <w:p w14:paraId="5FFF5F1F">
      <w:pPr>
        <w:spacing w:line="600" w:lineRule="exact"/>
        <w:ind w:firstLine="723" w:firstLineChars="200"/>
        <w:jc w:val="center"/>
        <w:rPr>
          <w:rFonts w:ascii="仿宋_GB2312" w:eastAsia="仿宋_GB2312"/>
          <w:sz w:val="32"/>
          <w:szCs w:val="32"/>
        </w:rPr>
      </w:pPr>
      <w:r>
        <w:rPr>
          <w:rFonts w:hint="eastAsia" w:ascii="楷体_GB2312" w:eastAsia="楷体_GB2312"/>
          <w:b/>
          <w:sz w:val="36"/>
          <w:szCs w:val="36"/>
        </w:rPr>
        <w:t>第六章  附  则</w:t>
      </w:r>
    </w:p>
    <w:p w14:paraId="62F10B17">
      <w:pPr>
        <w:spacing w:line="600" w:lineRule="exact"/>
        <w:ind w:firstLine="643" w:firstLineChars="200"/>
        <w:rPr>
          <w:rFonts w:ascii="仿宋_GB2312" w:eastAsia="仿宋_GB2312"/>
          <w:sz w:val="32"/>
          <w:szCs w:val="32"/>
        </w:rPr>
      </w:pPr>
      <w:r>
        <w:rPr>
          <w:rFonts w:hint="eastAsia" w:ascii="仿宋_GB2312" w:eastAsia="仿宋_GB2312"/>
          <w:b/>
          <w:sz w:val="32"/>
          <w:szCs w:val="32"/>
        </w:rPr>
        <w:t>第二十六条</w:t>
      </w:r>
      <w:r>
        <w:rPr>
          <w:rFonts w:hint="eastAsia" w:ascii="仿宋_GB2312" w:eastAsia="仿宋_GB2312"/>
          <w:sz w:val="32"/>
          <w:szCs w:val="32"/>
        </w:rPr>
        <w:t xml:space="preserve">  本规定由人民武装部负责解释。</w:t>
      </w:r>
    </w:p>
    <w:p w14:paraId="54436199">
      <w:pPr>
        <w:spacing w:line="600" w:lineRule="exact"/>
        <w:ind w:firstLine="643" w:firstLineChars="200"/>
        <w:rPr>
          <w:rFonts w:ascii="仿宋_GB2312" w:eastAsia="仿宋_GB2312"/>
          <w:sz w:val="32"/>
          <w:szCs w:val="32"/>
        </w:rPr>
      </w:pPr>
      <w:r>
        <w:rPr>
          <w:rFonts w:hint="eastAsia" w:ascii="仿宋_GB2312" w:eastAsia="仿宋_GB2312"/>
          <w:b/>
          <w:sz w:val="32"/>
          <w:szCs w:val="32"/>
        </w:rPr>
        <w:t xml:space="preserve">第二十七条 </w:t>
      </w:r>
      <w:r>
        <w:rPr>
          <w:rFonts w:hint="eastAsia" w:ascii="仿宋_GB2312" w:eastAsia="仿宋_GB2312"/>
          <w:sz w:val="32"/>
          <w:szCs w:val="32"/>
        </w:rPr>
        <w:t xml:space="preserve"> 本规定自公布之日起实施。</w:t>
      </w:r>
    </w:p>
    <w:p w14:paraId="3804082B">
      <w:pPr>
        <w:widowControl/>
        <w:spacing w:line="600" w:lineRule="exact"/>
        <w:rPr>
          <w:rFonts w:ascii="仿宋_GB2312" w:eastAsia="仿宋_GB2312" w:cs="宋体"/>
          <w:b/>
          <w:kern w:val="0"/>
          <w:sz w:val="24"/>
          <w:szCs w:val="32"/>
        </w:rPr>
      </w:pPr>
    </w:p>
    <w:p w14:paraId="0DBA2E71">
      <w:pPr>
        <w:widowControl/>
        <w:spacing w:line="600" w:lineRule="exact"/>
        <w:rPr>
          <w:rFonts w:ascii="仿宋_GB2312" w:eastAsia="仿宋_GB2312" w:cs="宋体"/>
          <w:b/>
          <w:kern w:val="0"/>
          <w:sz w:val="24"/>
          <w:szCs w:val="32"/>
        </w:rPr>
      </w:pPr>
    </w:p>
    <w:p w14:paraId="4A8CA2E5">
      <w:pPr>
        <w:widowControl/>
        <w:spacing w:line="600" w:lineRule="exact"/>
        <w:rPr>
          <w:rFonts w:ascii="仿宋_GB2312" w:eastAsia="仿宋_GB2312" w:cs="宋体"/>
          <w:b/>
          <w:kern w:val="0"/>
          <w:sz w:val="24"/>
          <w:szCs w:val="32"/>
        </w:rPr>
      </w:pPr>
    </w:p>
    <w:p w14:paraId="1051FEBD">
      <w:pPr>
        <w:widowControl/>
        <w:spacing w:line="600" w:lineRule="exact"/>
        <w:rPr>
          <w:rFonts w:ascii="仿宋_GB2312" w:eastAsia="仿宋_GB2312" w:cs="宋体"/>
          <w:b/>
          <w:kern w:val="0"/>
          <w:sz w:val="24"/>
          <w:szCs w:val="32"/>
        </w:rPr>
      </w:pPr>
    </w:p>
    <w:p w14:paraId="3A947034">
      <w:pPr>
        <w:widowControl/>
        <w:spacing w:line="600" w:lineRule="exact"/>
        <w:rPr>
          <w:rFonts w:ascii="仿宋_GB2312" w:eastAsia="仿宋_GB2312" w:cs="宋体"/>
          <w:b/>
          <w:kern w:val="0"/>
          <w:sz w:val="24"/>
          <w:szCs w:val="32"/>
        </w:rPr>
      </w:pPr>
    </w:p>
    <w:p w14:paraId="791DF1AC">
      <w:pPr>
        <w:widowControl/>
        <w:spacing w:line="600" w:lineRule="exact"/>
        <w:rPr>
          <w:rFonts w:ascii="黑体" w:hAnsi="宋体" w:eastAsia="黑体" w:cs="宋体"/>
          <w:b/>
          <w:bCs/>
          <w:kern w:val="0"/>
          <w:sz w:val="36"/>
          <w:szCs w:val="36"/>
        </w:rPr>
      </w:pPr>
      <w:r>
        <w:rPr>
          <w:rFonts w:hint="eastAsia" w:ascii="仿宋_GB2312" w:eastAsia="仿宋_GB2312"/>
          <w:sz w:val="32"/>
          <w:szCs w:val="32"/>
        </w:rPr>
        <w:t>附件1</w:t>
      </w:r>
    </w:p>
    <w:p w14:paraId="0CCD454E">
      <w:pPr>
        <w:widowControl/>
        <w:spacing w:line="600" w:lineRule="exact"/>
        <w:jc w:val="center"/>
        <w:rPr>
          <w:rFonts w:ascii="黑体" w:hAnsi="宋体" w:eastAsia="黑体" w:cs="宋体"/>
          <w:b/>
          <w:bCs/>
          <w:kern w:val="0"/>
          <w:sz w:val="36"/>
          <w:szCs w:val="36"/>
        </w:rPr>
      </w:pPr>
    </w:p>
    <w:p w14:paraId="39E87184">
      <w:pPr>
        <w:widowControl/>
        <w:spacing w:line="600" w:lineRule="exact"/>
        <w:jc w:val="center"/>
        <w:rPr>
          <w:rFonts w:ascii="黑体" w:hAnsi="宋体" w:eastAsia="黑体" w:cs="宋体"/>
          <w:b/>
          <w:bCs/>
          <w:kern w:val="0"/>
          <w:sz w:val="36"/>
          <w:szCs w:val="36"/>
        </w:rPr>
      </w:pPr>
      <w:r>
        <w:rPr>
          <w:rFonts w:hint="eastAsia" w:ascii="黑体" w:hAnsi="宋体" w:eastAsia="黑体" w:cs="宋体"/>
          <w:b/>
          <w:bCs/>
          <w:kern w:val="0"/>
          <w:sz w:val="36"/>
          <w:szCs w:val="36"/>
        </w:rPr>
        <w:t>中国海洋大学学生军事技能训练免训审批表</w:t>
      </w:r>
    </w:p>
    <w:tbl>
      <w:tblPr>
        <w:tblStyle w:val="8"/>
        <w:tblpPr w:leftFromText="180" w:rightFromText="180" w:vertAnchor="text" w:horzAnchor="margin" w:tblpXSpec="center" w:tblpY="353"/>
        <w:tblW w:w="94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80"/>
        <w:gridCol w:w="1260"/>
        <w:gridCol w:w="1575"/>
        <w:gridCol w:w="2100"/>
        <w:gridCol w:w="1155"/>
        <w:gridCol w:w="1698"/>
      </w:tblGrid>
      <w:tr w14:paraId="275C39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1680" w:type="dxa"/>
            <w:tcBorders>
              <w:top w:val="single" w:color="auto" w:sz="4" w:space="0"/>
              <w:left w:val="single" w:color="auto" w:sz="4" w:space="0"/>
              <w:bottom w:val="single" w:color="auto" w:sz="6" w:space="0"/>
              <w:right w:val="single" w:color="auto" w:sz="6" w:space="0"/>
            </w:tcBorders>
            <w:vAlign w:val="center"/>
          </w:tcPr>
          <w:p w14:paraId="2557A6ED">
            <w:pPr>
              <w:widowControl/>
              <w:spacing w:before="100" w:beforeAutospacing="1" w:after="100" w:afterAutospacing="1" w:line="600" w:lineRule="exact"/>
              <w:jc w:val="center"/>
              <w:rPr>
                <w:rFonts w:ascii="宋体" w:hAnsi="宋体" w:eastAsia="仿宋_GB2312" w:cs="宋体"/>
                <w:kern w:val="0"/>
                <w:sz w:val="24"/>
              </w:rPr>
            </w:pPr>
            <w:r>
              <w:rPr>
                <w:rFonts w:hint="eastAsia" w:eastAsia="仿宋_GB2312" w:cs="宋体"/>
                <w:kern w:val="0"/>
                <w:sz w:val="24"/>
              </w:rPr>
              <w:t>姓   名</w:t>
            </w:r>
          </w:p>
        </w:tc>
        <w:tc>
          <w:tcPr>
            <w:tcW w:w="1260" w:type="dxa"/>
            <w:tcBorders>
              <w:top w:val="single" w:color="auto" w:sz="4" w:space="0"/>
              <w:left w:val="single" w:color="auto" w:sz="6" w:space="0"/>
              <w:bottom w:val="single" w:color="auto" w:sz="6" w:space="0"/>
              <w:right w:val="single" w:color="auto" w:sz="6" w:space="0"/>
            </w:tcBorders>
            <w:vAlign w:val="center"/>
          </w:tcPr>
          <w:p w14:paraId="2EABA100">
            <w:pPr>
              <w:widowControl/>
              <w:spacing w:before="100" w:beforeAutospacing="1" w:after="100" w:afterAutospacing="1" w:line="600" w:lineRule="exact"/>
              <w:jc w:val="center"/>
              <w:rPr>
                <w:rFonts w:ascii="宋体" w:hAnsi="宋体" w:eastAsia="仿宋_GB2312" w:cs="宋体"/>
                <w:kern w:val="0"/>
                <w:sz w:val="24"/>
              </w:rPr>
            </w:pPr>
          </w:p>
        </w:tc>
        <w:tc>
          <w:tcPr>
            <w:tcW w:w="1575" w:type="dxa"/>
            <w:tcBorders>
              <w:top w:val="single" w:color="auto" w:sz="4" w:space="0"/>
              <w:left w:val="single" w:color="auto" w:sz="6" w:space="0"/>
              <w:bottom w:val="single" w:color="auto" w:sz="6" w:space="0"/>
              <w:right w:val="single" w:color="auto" w:sz="6" w:space="0"/>
            </w:tcBorders>
            <w:vAlign w:val="center"/>
          </w:tcPr>
          <w:p w14:paraId="094C3ABF">
            <w:pPr>
              <w:widowControl/>
              <w:spacing w:before="100" w:beforeAutospacing="1" w:after="100" w:afterAutospacing="1" w:line="600" w:lineRule="exact"/>
              <w:jc w:val="center"/>
              <w:rPr>
                <w:rFonts w:ascii="宋体" w:hAnsi="宋体" w:eastAsia="仿宋_GB2312" w:cs="宋体"/>
                <w:kern w:val="0"/>
                <w:sz w:val="24"/>
              </w:rPr>
            </w:pPr>
            <w:r>
              <w:rPr>
                <w:rFonts w:hint="eastAsia" w:eastAsia="仿宋_GB2312" w:cs="宋体"/>
                <w:kern w:val="0"/>
                <w:sz w:val="24"/>
              </w:rPr>
              <w:t>出生年月</w:t>
            </w:r>
          </w:p>
        </w:tc>
        <w:tc>
          <w:tcPr>
            <w:tcW w:w="2100" w:type="dxa"/>
            <w:tcBorders>
              <w:top w:val="single" w:color="auto" w:sz="4" w:space="0"/>
              <w:left w:val="single" w:color="auto" w:sz="6" w:space="0"/>
              <w:bottom w:val="single" w:color="auto" w:sz="6" w:space="0"/>
              <w:right w:val="single" w:color="auto" w:sz="6" w:space="0"/>
            </w:tcBorders>
            <w:vAlign w:val="center"/>
          </w:tcPr>
          <w:p w14:paraId="4C765846">
            <w:pPr>
              <w:widowControl/>
              <w:spacing w:before="100" w:beforeAutospacing="1" w:after="100" w:afterAutospacing="1" w:line="600" w:lineRule="exact"/>
              <w:jc w:val="center"/>
              <w:rPr>
                <w:rFonts w:ascii="宋体" w:hAnsi="宋体" w:eastAsia="仿宋_GB2312" w:cs="宋体"/>
                <w:kern w:val="0"/>
                <w:sz w:val="24"/>
              </w:rPr>
            </w:pPr>
          </w:p>
        </w:tc>
        <w:tc>
          <w:tcPr>
            <w:tcW w:w="1155" w:type="dxa"/>
            <w:tcBorders>
              <w:top w:val="single" w:color="auto" w:sz="4" w:space="0"/>
              <w:left w:val="single" w:color="auto" w:sz="6" w:space="0"/>
              <w:bottom w:val="single" w:color="auto" w:sz="6" w:space="0"/>
              <w:right w:val="single" w:color="auto" w:sz="6" w:space="0"/>
            </w:tcBorders>
            <w:vAlign w:val="center"/>
          </w:tcPr>
          <w:p w14:paraId="732559AE">
            <w:pPr>
              <w:widowControl/>
              <w:spacing w:before="100" w:beforeAutospacing="1" w:after="100" w:afterAutospacing="1" w:line="600" w:lineRule="exact"/>
              <w:jc w:val="center"/>
              <w:rPr>
                <w:rFonts w:ascii="宋体" w:hAnsi="宋体" w:eastAsia="仿宋_GB2312" w:cs="宋体"/>
                <w:kern w:val="0"/>
                <w:sz w:val="24"/>
              </w:rPr>
            </w:pPr>
            <w:r>
              <w:rPr>
                <w:rFonts w:hint="eastAsia" w:eastAsia="仿宋_GB2312" w:cs="宋体"/>
                <w:kern w:val="0"/>
                <w:sz w:val="24"/>
              </w:rPr>
              <w:t>学 号</w:t>
            </w:r>
          </w:p>
        </w:tc>
        <w:tc>
          <w:tcPr>
            <w:tcW w:w="1698" w:type="dxa"/>
            <w:tcBorders>
              <w:top w:val="single" w:color="auto" w:sz="4" w:space="0"/>
              <w:left w:val="single" w:color="auto" w:sz="6" w:space="0"/>
              <w:bottom w:val="single" w:color="auto" w:sz="6" w:space="0"/>
              <w:right w:val="single" w:color="auto" w:sz="4" w:space="0"/>
            </w:tcBorders>
          </w:tcPr>
          <w:p w14:paraId="7AEE69C2">
            <w:pPr>
              <w:widowControl/>
              <w:spacing w:before="100" w:beforeAutospacing="1" w:after="100" w:afterAutospacing="1" w:line="600" w:lineRule="exact"/>
              <w:jc w:val="left"/>
              <w:rPr>
                <w:rFonts w:ascii="宋体" w:hAnsi="宋体" w:eastAsia="仿宋_GB2312" w:cs="宋体"/>
                <w:kern w:val="0"/>
                <w:sz w:val="28"/>
                <w:szCs w:val="28"/>
              </w:rPr>
            </w:pPr>
          </w:p>
        </w:tc>
      </w:tr>
      <w:tr w14:paraId="059A74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1680" w:type="dxa"/>
            <w:tcBorders>
              <w:top w:val="single" w:color="auto" w:sz="6" w:space="0"/>
              <w:left w:val="single" w:color="auto" w:sz="4" w:space="0"/>
              <w:bottom w:val="single" w:color="auto" w:sz="6" w:space="0"/>
              <w:right w:val="single" w:color="auto" w:sz="6" w:space="0"/>
            </w:tcBorders>
            <w:vAlign w:val="center"/>
          </w:tcPr>
          <w:p w14:paraId="18271C15">
            <w:pPr>
              <w:widowControl/>
              <w:spacing w:before="100" w:beforeAutospacing="1" w:after="100" w:afterAutospacing="1" w:line="600" w:lineRule="exact"/>
              <w:jc w:val="center"/>
              <w:rPr>
                <w:rFonts w:ascii="宋体" w:hAnsi="宋体" w:eastAsia="仿宋_GB2312" w:cs="宋体"/>
                <w:kern w:val="0"/>
                <w:sz w:val="24"/>
              </w:rPr>
            </w:pPr>
            <w:r>
              <w:rPr>
                <w:rFonts w:hint="eastAsia" w:eastAsia="仿宋_GB2312" w:cs="宋体"/>
                <w:kern w:val="0"/>
                <w:sz w:val="24"/>
              </w:rPr>
              <w:t>性  别</w:t>
            </w:r>
          </w:p>
        </w:tc>
        <w:tc>
          <w:tcPr>
            <w:tcW w:w="1260" w:type="dxa"/>
            <w:tcBorders>
              <w:top w:val="single" w:color="auto" w:sz="6" w:space="0"/>
              <w:left w:val="single" w:color="auto" w:sz="6" w:space="0"/>
              <w:bottom w:val="single" w:color="auto" w:sz="6" w:space="0"/>
              <w:right w:val="single" w:color="auto" w:sz="6" w:space="0"/>
            </w:tcBorders>
            <w:vAlign w:val="center"/>
          </w:tcPr>
          <w:p w14:paraId="2F6D0315">
            <w:pPr>
              <w:widowControl/>
              <w:spacing w:before="100" w:beforeAutospacing="1" w:after="100" w:afterAutospacing="1" w:line="600" w:lineRule="exact"/>
              <w:jc w:val="center"/>
              <w:rPr>
                <w:rFonts w:ascii="宋体" w:hAnsi="宋体" w:eastAsia="仿宋_GB2312" w:cs="宋体"/>
                <w:kern w:val="0"/>
                <w:sz w:val="24"/>
              </w:rPr>
            </w:pPr>
          </w:p>
        </w:tc>
        <w:tc>
          <w:tcPr>
            <w:tcW w:w="1575" w:type="dxa"/>
            <w:tcBorders>
              <w:top w:val="single" w:color="auto" w:sz="6" w:space="0"/>
              <w:left w:val="single" w:color="auto" w:sz="6" w:space="0"/>
              <w:bottom w:val="single" w:color="auto" w:sz="6" w:space="0"/>
              <w:right w:val="single" w:color="auto" w:sz="6" w:space="0"/>
            </w:tcBorders>
            <w:vAlign w:val="center"/>
          </w:tcPr>
          <w:p w14:paraId="041C11FA">
            <w:pPr>
              <w:widowControl/>
              <w:spacing w:before="100" w:beforeAutospacing="1" w:after="100" w:afterAutospacing="1" w:line="600" w:lineRule="exact"/>
              <w:jc w:val="center"/>
              <w:rPr>
                <w:rFonts w:ascii="宋体" w:hAnsi="宋体" w:eastAsia="仿宋_GB2312" w:cs="宋体"/>
                <w:kern w:val="0"/>
                <w:sz w:val="24"/>
              </w:rPr>
            </w:pPr>
            <w:r>
              <w:rPr>
                <w:rFonts w:hint="eastAsia" w:eastAsia="仿宋_GB2312" w:cs="宋体"/>
                <w:kern w:val="0"/>
                <w:sz w:val="24"/>
              </w:rPr>
              <w:t>学    院</w:t>
            </w:r>
          </w:p>
        </w:tc>
        <w:tc>
          <w:tcPr>
            <w:tcW w:w="2100" w:type="dxa"/>
            <w:tcBorders>
              <w:top w:val="single" w:color="auto" w:sz="6" w:space="0"/>
              <w:left w:val="single" w:color="auto" w:sz="6" w:space="0"/>
              <w:bottom w:val="single" w:color="auto" w:sz="6" w:space="0"/>
              <w:right w:val="single" w:color="auto" w:sz="6" w:space="0"/>
            </w:tcBorders>
            <w:vAlign w:val="center"/>
          </w:tcPr>
          <w:p w14:paraId="43EA5306">
            <w:pPr>
              <w:widowControl/>
              <w:spacing w:before="100" w:beforeAutospacing="1" w:after="100" w:afterAutospacing="1" w:line="600" w:lineRule="exact"/>
              <w:jc w:val="center"/>
              <w:rPr>
                <w:rFonts w:ascii="宋体" w:hAnsi="宋体" w:eastAsia="仿宋_GB2312" w:cs="宋体"/>
                <w:kern w:val="0"/>
                <w:sz w:val="24"/>
              </w:rPr>
            </w:pPr>
          </w:p>
        </w:tc>
        <w:tc>
          <w:tcPr>
            <w:tcW w:w="1155" w:type="dxa"/>
            <w:tcBorders>
              <w:top w:val="single" w:color="auto" w:sz="6" w:space="0"/>
              <w:left w:val="single" w:color="auto" w:sz="6" w:space="0"/>
              <w:bottom w:val="single" w:color="auto" w:sz="6" w:space="0"/>
              <w:right w:val="single" w:color="auto" w:sz="6" w:space="0"/>
            </w:tcBorders>
            <w:vAlign w:val="center"/>
          </w:tcPr>
          <w:p w14:paraId="0F7FF7A8">
            <w:pPr>
              <w:widowControl/>
              <w:spacing w:before="100" w:beforeAutospacing="1" w:after="100" w:afterAutospacing="1" w:line="600" w:lineRule="exact"/>
              <w:jc w:val="center"/>
              <w:rPr>
                <w:rFonts w:ascii="宋体" w:hAnsi="宋体" w:eastAsia="仿宋_GB2312" w:cs="宋体"/>
                <w:kern w:val="0"/>
                <w:sz w:val="24"/>
              </w:rPr>
            </w:pPr>
            <w:r>
              <w:rPr>
                <w:rFonts w:hint="eastAsia" w:ascii="宋体" w:hAnsi="宋体" w:eastAsia="仿宋_GB2312" w:cs="宋体"/>
                <w:kern w:val="0"/>
                <w:sz w:val="24"/>
              </w:rPr>
              <w:t>专 业</w:t>
            </w:r>
          </w:p>
        </w:tc>
        <w:tc>
          <w:tcPr>
            <w:tcW w:w="1698" w:type="dxa"/>
            <w:tcBorders>
              <w:top w:val="single" w:color="auto" w:sz="6" w:space="0"/>
              <w:left w:val="single" w:color="auto" w:sz="6" w:space="0"/>
              <w:bottom w:val="single" w:color="auto" w:sz="6" w:space="0"/>
              <w:right w:val="single" w:color="auto" w:sz="4" w:space="0"/>
            </w:tcBorders>
          </w:tcPr>
          <w:p w14:paraId="3B4C9FC7">
            <w:pPr>
              <w:widowControl/>
              <w:spacing w:before="100" w:beforeAutospacing="1" w:after="100" w:afterAutospacing="1" w:line="600" w:lineRule="exact"/>
              <w:jc w:val="left"/>
              <w:rPr>
                <w:rFonts w:ascii="宋体" w:hAnsi="宋体" w:eastAsia="仿宋_GB2312" w:cs="宋体"/>
                <w:kern w:val="0"/>
                <w:sz w:val="28"/>
                <w:szCs w:val="28"/>
              </w:rPr>
            </w:pPr>
          </w:p>
        </w:tc>
      </w:tr>
      <w:tr w14:paraId="589C4A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26" w:hRule="atLeast"/>
          <w:jc w:val="center"/>
        </w:trPr>
        <w:tc>
          <w:tcPr>
            <w:tcW w:w="1680" w:type="dxa"/>
            <w:tcBorders>
              <w:top w:val="single" w:color="auto" w:sz="6" w:space="0"/>
              <w:left w:val="single" w:color="auto" w:sz="4" w:space="0"/>
              <w:bottom w:val="single" w:color="auto" w:sz="6" w:space="0"/>
              <w:right w:val="single" w:color="auto" w:sz="6" w:space="0"/>
            </w:tcBorders>
            <w:vAlign w:val="center"/>
          </w:tcPr>
          <w:p w14:paraId="117533B7">
            <w:pPr>
              <w:widowControl/>
              <w:spacing w:before="100" w:beforeAutospacing="1" w:after="100" w:afterAutospacing="1" w:line="600" w:lineRule="exact"/>
              <w:jc w:val="center"/>
              <w:rPr>
                <w:rFonts w:ascii="宋体" w:hAnsi="宋体" w:eastAsia="仿宋_GB2312" w:cs="宋体"/>
                <w:kern w:val="0"/>
                <w:sz w:val="24"/>
                <w:szCs w:val="28"/>
              </w:rPr>
            </w:pPr>
            <w:r>
              <w:rPr>
                <w:rFonts w:hint="eastAsia" w:ascii="宋体" w:hAnsi="宋体" w:eastAsia="仿宋_GB2312" w:cs="宋体"/>
                <w:kern w:val="0"/>
                <w:sz w:val="24"/>
                <w:szCs w:val="28"/>
              </w:rPr>
              <w:t>个人申请原因</w:t>
            </w:r>
          </w:p>
          <w:p w14:paraId="584DB0B2">
            <w:pPr>
              <w:widowControl/>
              <w:spacing w:before="100" w:beforeAutospacing="1" w:after="100" w:afterAutospacing="1" w:line="600" w:lineRule="exact"/>
              <w:rPr>
                <w:rFonts w:ascii="宋体" w:hAnsi="宋体" w:eastAsia="仿宋_GB2312" w:cs="宋体"/>
                <w:kern w:val="0"/>
                <w:sz w:val="24"/>
                <w:szCs w:val="28"/>
              </w:rPr>
            </w:pPr>
            <w:r>
              <w:rPr>
                <w:rFonts w:hint="eastAsia" w:ascii="宋体" w:hAnsi="宋体" w:eastAsia="仿宋_GB2312" w:cs="宋体"/>
                <w:kern w:val="0"/>
                <w:sz w:val="24"/>
                <w:szCs w:val="28"/>
              </w:rPr>
              <w:t>（需附病历）</w:t>
            </w:r>
          </w:p>
        </w:tc>
        <w:tc>
          <w:tcPr>
            <w:tcW w:w="7788" w:type="dxa"/>
            <w:gridSpan w:val="5"/>
            <w:tcBorders>
              <w:top w:val="single" w:color="auto" w:sz="6" w:space="0"/>
              <w:left w:val="single" w:color="auto" w:sz="6" w:space="0"/>
              <w:bottom w:val="single" w:color="auto" w:sz="6" w:space="0"/>
              <w:right w:val="single" w:color="auto" w:sz="4" w:space="0"/>
            </w:tcBorders>
          </w:tcPr>
          <w:p w14:paraId="378085DD">
            <w:pPr>
              <w:widowControl/>
              <w:spacing w:before="100" w:beforeAutospacing="1" w:after="100" w:afterAutospacing="1" w:line="600" w:lineRule="exact"/>
              <w:ind w:firstLine="1680" w:firstLineChars="700"/>
              <w:jc w:val="left"/>
              <w:rPr>
                <w:rFonts w:eastAsia="仿宋_GB2312" w:cs="宋体"/>
                <w:kern w:val="0"/>
                <w:sz w:val="24"/>
                <w:szCs w:val="28"/>
              </w:rPr>
            </w:pPr>
          </w:p>
        </w:tc>
      </w:tr>
      <w:tr w14:paraId="5CE4DA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68" w:hRule="atLeast"/>
          <w:jc w:val="center"/>
        </w:trPr>
        <w:tc>
          <w:tcPr>
            <w:tcW w:w="1680" w:type="dxa"/>
            <w:tcBorders>
              <w:top w:val="single" w:color="auto" w:sz="6" w:space="0"/>
              <w:left w:val="single" w:color="auto" w:sz="4" w:space="0"/>
              <w:bottom w:val="single" w:color="auto" w:sz="6" w:space="0"/>
              <w:right w:val="single" w:color="auto" w:sz="6" w:space="0"/>
            </w:tcBorders>
            <w:vAlign w:val="center"/>
          </w:tcPr>
          <w:p w14:paraId="7ED0A0BE">
            <w:pPr>
              <w:widowControl/>
              <w:spacing w:before="100" w:beforeAutospacing="1" w:after="100" w:afterAutospacing="1" w:line="600" w:lineRule="exact"/>
              <w:jc w:val="center"/>
              <w:rPr>
                <w:rFonts w:eastAsia="仿宋_GB2312" w:cs="宋体"/>
                <w:kern w:val="0"/>
                <w:sz w:val="24"/>
                <w:szCs w:val="28"/>
              </w:rPr>
            </w:pPr>
            <w:r>
              <w:rPr>
                <w:rFonts w:hint="eastAsia" w:eastAsia="仿宋_GB2312" w:cs="宋体"/>
                <w:kern w:val="0"/>
                <w:sz w:val="24"/>
                <w:szCs w:val="28"/>
              </w:rPr>
              <w:t>校医院意见</w:t>
            </w:r>
          </w:p>
        </w:tc>
        <w:tc>
          <w:tcPr>
            <w:tcW w:w="7788" w:type="dxa"/>
            <w:gridSpan w:val="5"/>
            <w:tcBorders>
              <w:top w:val="single" w:color="auto" w:sz="6" w:space="0"/>
              <w:left w:val="single" w:color="auto" w:sz="6" w:space="0"/>
              <w:bottom w:val="single" w:color="auto" w:sz="6" w:space="0"/>
              <w:right w:val="single" w:color="auto" w:sz="4" w:space="0"/>
            </w:tcBorders>
          </w:tcPr>
          <w:p w14:paraId="24B38DB0">
            <w:pPr>
              <w:widowControl/>
              <w:spacing w:before="100" w:beforeAutospacing="1" w:after="100" w:afterAutospacing="1" w:line="600" w:lineRule="exact"/>
              <w:jc w:val="left"/>
              <w:rPr>
                <w:rFonts w:ascii="宋体" w:hAnsi="宋体" w:eastAsia="仿宋_GB2312" w:cs="宋体"/>
                <w:kern w:val="0"/>
                <w:sz w:val="24"/>
                <w:szCs w:val="28"/>
              </w:rPr>
            </w:pPr>
          </w:p>
          <w:p w14:paraId="174F6BBC">
            <w:pPr>
              <w:widowControl/>
              <w:spacing w:before="100" w:beforeAutospacing="1" w:after="100" w:afterAutospacing="1" w:line="600" w:lineRule="exact"/>
              <w:ind w:firstLine="3360" w:firstLineChars="1400"/>
              <w:jc w:val="left"/>
              <w:rPr>
                <w:rFonts w:ascii="宋体" w:hAnsi="宋体" w:eastAsia="仿宋_GB2312" w:cs="宋体"/>
                <w:kern w:val="0"/>
                <w:sz w:val="24"/>
                <w:szCs w:val="28"/>
              </w:rPr>
            </w:pPr>
            <w:r>
              <w:rPr>
                <w:rFonts w:hint="eastAsia" w:ascii="宋体" w:hAnsi="宋体" w:eastAsia="仿宋_GB2312" w:cs="宋体"/>
                <w:kern w:val="0"/>
                <w:sz w:val="24"/>
                <w:szCs w:val="28"/>
              </w:rPr>
              <w:t>签字盖章：</w:t>
            </w:r>
          </w:p>
        </w:tc>
      </w:tr>
      <w:tr w14:paraId="3EE8CA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58" w:hRule="atLeast"/>
          <w:jc w:val="center"/>
        </w:trPr>
        <w:tc>
          <w:tcPr>
            <w:tcW w:w="1680" w:type="dxa"/>
            <w:tcBorders>
              <w:top w:val="single" w:color="auto" w:sz="6" w:space="0"/>
              <w:left w:val="single" w:color="auto" w:sz="4" w:space="0"/>
              <w:bottom w:val="single" w:color="auto" w:sz="6" w:space="0"/>
              <w:right w:val="single" w:color="auto" w:sz="6" w:space="0"/>
            </w:tcBorders>
            <w:vAlign w:val="center"/>
          </w:tcPr>
          <w:p w14:paraId="5290B466">
            <w:pPr>
              <w:widowControl/>
              <w:spacing w:before="100" w:beforeAutospacing="1" w:after="100" w:afterAutospacing="1" w:line="600" w:lineRule="exact"/>
              <w:jc w:val="center"/>
              <w:rPr>
                <w:rFonts w:eastAsia="仿宋_GB2312" w:cs="宋体"/>
                <w:kern w:val="0"/>
                <w:sz w:val="24"/>
                <w:szCs w:val="28"/>
              </w:rPr>
            </w:pPr>
            <w:r>
              <w:rPr>
                <w:rFonts w:hint="eastAsia" w:eastAsia="仿宋_GB2312" w:cs="宋体"/>
                <w:kern w:val="0"/>
                <w:sz w:val="24"/>
                <w:szCs w:val="28"/>
              </w:rPr>
              <w:t>学院意见</w:t>
            </w:r>
          </w:p>
        </w:tc>
        <w:tc>
          <w:tcPr>
            <w:tcW w:w="7788" w:type="dxa"/>
            <w:gridSpan w:val="5"/>
            <w:tcBorders>
              <w:top w:val="single" w:color="auto" w:sz="6" w:space="0"/>
              <w:left w:val="single" w:color="auto" w:sz="6" w:space="0"/>
              <w:bottom w:val="single" w:color="auto" w:sz="6" w:space="0"/>
              <w:right w:val="single" w:color="auto" w:sz="4" w:space="0"/>
            </w:tcBorders>
          </w:tcPr>
          <w:p w14:paraId="14657E6E">
            <w:pPr>
              <w:widowControl/>
              <w:spacing w:before="100" w:beforeAutospacing="1" w:after="100" w:afterAutospacing="1" w:line="600" w:lineRule="exact"/>
              <w:jc w:val="left"/>
              <w:rPr>
                <w:rFonts w:ascii="宋体" w:hAnsi="宋体" w:eastAsia="仿宋_GB2312" w:cs="宋体"/>
                <w:kern w:val="0"/>
                <w:sz w:val="24"/>
                <w:szCs w:val="28"/>
              </w:rPr>
            </w:pPr>
          </w:p>
          <w:p w14:paraId="14AFFF7B">
            <w:pPr>
              <w:widowControl/>
              <w:spacing w:before="100" w:beforeAutospacing="1" w:after="100" w:afterAutospacing="1" w:line="600" w:lineRule="exact"/>
              <w:ind w:firstLine="3360" w:firstLineChars="1400"/>
              <w:jc w:val="left"/>
              <w:rPr>
                <w:rFonts w:ascii="宋体" w:hAnsi="宋体" w:eastAsia="仿宋_GB2312" w:cs="宋体"/>
                <w:kern w:val="0"/>
                <w:sz w:val="24"/>
                <w:szCs w:val="28"/>
              </w:rPr>
            </w:pPr>
            <w:r>
              <w:rPr>
                <w:rFonts w:hint="eastAsia" w:ascii="宋体" w:hAnsi="宋体" w:eastAsia="仿宋_GB2312" w:cs="宋体"/>
                <w:kern w:val="0"/>
                <w:sz w:val="24"/>
                <w:szCs w:val="28"/>
              </w:rPr>
              <w:t>签字盖章：</w:t>
            </w:r>
          </w:p>
        </w:tc>
      </w:tr>
      <w:tr w14:paraId="3997C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jc w:val="center"/>
        </w:trPr>
        <w:tc>
          <w:tcPr>
            <w:tcW w:w="1680" w:type="dxa"/>
            <w:tcBorders>
              <w:top w:val="single" w:color="auto" w:sz="6" w:space="0"/>
              <w:bottom w:val="single" w:color="auto" w:sz="6" w:space="0"/>
              <w:right w:val="single" w:color="auto" w:sz="6" w:space="0"/>
            </w:tcBorders>
            <w:vAlign w:val="center"/>
          </w:tcPr>
          <w:p w14:paraId="039B5F2A">
            <w:pPr>
              <w:spacing w:line="600" w:lineRule="exact"/>
              <w:jc w:val="center"/>
              <w:rPr>
                <w:rFonts w:eastAsia="仿宋_GB2312"/>
                <w:sz w:val="24"/>
                <w:szCs w:val="28"/>
              </w:rPr>
            </w:pPr>
            <w:r>
              <w:rPr>
                <w:rFonts w:hint="eastAsia" w:eastAsia="仿宋_GB2312"/>
                <w:sz w:val="24"/>
                <w:szCs w:val="28"/>
              </w:rPr>
              <w:t>学校武装部</w:t>
            </w:r>
          </w:p>
          <w:p w14:paraId="7A9E81F5">
            <w:pPr>
              <w:spacing w:line="600" w:lineRule="exact"/>
              <w:jc w:val="center"/>
              <w:rPr>
                <w:rFonts w:eastAsia="仿宋_GB2312"/>
                <w:sz w:val="24"/>
                <w:szCs w:val="28"/>
              </w:rPr>
            </w:pPr>
            <w:r>
              <w:rPr>
                <w:rFonts w:hint="eastAsia" w:eastAsia="仿宋_GB2312"/>
                <w:sz w:val="24"/>
                <w:szCs w:val="28"/>
              </w:rPr>
              <w:t>意      见</w:t>
            </w:r>
          </w:p>
        </w:tc>
        <w:tc>
          <w:tcPr>
            <w:tcW w:w="7788" w:type="dxa"/>
            <w:gridSpan w:val="5"/>
            <w:tcBorders>
              <w:top w:val="single" w:color="auto" w:sz="6" w:space="0"/>
              <w:left w:val="single" w:color="auto" w:sz="6" w:space="0"/>
              <w:bottom w:val="single" w:color="auto" w:sz="6" w:space="0"/>
            </w:tcBorders>
          </w:tcPr>
          <w:p w14:paraId="2DEC7A95">
            <w:pPr>
              <w:widowControl/>
              <w:spacing w:line="600" w:lineRule="exact"/>
              <w:jc w:val="left"/>
              <w:rPr>
                <w:rFonts w:eastAsia="仿宋_GB2312"/>
                <w:sz w:val="24"/>
                <w:szCs w:val="28"/>
              </w:rPr>
            </w:pPr>
          </w:p>
          <w:p w14:paraId="6427733A">
            <w:pPr>
              <w:spacing w:line="600" w:lineRule="exact"/>
              <w:rPr>
                <w:rFonts w:eastAsia="仿宋_GB2312"/>
                <w:sz w:val="24"/>
                <w:szCs w:val="28"/>
              </w:rPr>
            </w:pPr>
          </w:p>
          <w:p w14:paraId="587C74C0">
            <w:pPr>
              <w:spacing w:line="600" w:lineRule="exact"/>
              <w:rPr>
                <w:rFonts w:eastAsia="仿宋_GB2312"/>
                <w:sz w:val="24"/>
                <w:szCs w:val="28"/>
              </w:rPr>
            </w:pPr>
            <w:r>
              <w:rPr>
                <w:rFonts w:hint="eastAsia" w:eastAsia="仿宋_GB2312"/>
                <w:sz w:val="24"/>
                <w:szCs w:val="28"/>
              </w:rPr>
              <w:t xml:space="preserve">                            盖    章：</w:t>
            </w:r>
          </w:p>
        </w:tc>
      </w:tr>
      <w:tr w14:paraId="768F1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1680" w:type="dxa"/>
            <w:tcBorders>
              <w:top w:val="single" w:color="auto" w:sz="6" w:space="0"/>
              <w:right w:val="single" w:color="auto" w:sz="6" w:space="0"/>
            </w:tcBorders>
            <w:vAlign w:val="center"/>
          </w:tcPr>
          <w:p w14:paraId="0FA738FA">
            <w:pPr>
              <w:spacing w:line="600" w:lineRule="exact"/>
              <w:jc w:val="center"/>
              <w:rPr>
                <w:rFonts w:eastAsia="仿宋_GB2312"/>
                <w:sz w:val="24"/>
                <w:szCs w:val="28"/>
              </w:rPr>
            </w:pPr>
            <w:r>
              <w:rPr>
                <w:rFonts w:hint="eastAsia" w:eastAsia="仿宋_GB2312"/>
                <w:sz w:val="24"/>
                <w:szCs w:val="28"/>
              </w:rPr>
              <w:t>备   注</w:t>
            </w:r>
          </w:p>
        </w:tc>
        <w:tc>
          <w:tcPr>
            <w:tcW w:w="7788" w:type="dxa"/>
            <w:gridSpan w:val="5"/>
            <w:tcBorders>
              <w:top w:val="single" w:color="auto" w:sz="6" w:space="0"/>
              <w:left w:val="single" w:color="auto" w:sz="6" w:space="0"/>
            </w:tcBorders>
            <w:vAlign w:val="center"/>
          </w:tcPr>
          <w:p w14:paraId="1D418B71">
            <w:pPr>
              <w:pStyle w:val="3"/>
              <w:spacing w:line="600" w:lineRule="exact"/>
              <w:ind w:left="99" w:leftChars="47"/>
              <w:rPr>
                <w:szCs w:val="28"/>
              </w:rPr>
            </w:pPr>
          </w:p>
        </w:tc>
      </w:tr>
    </w:tbl>
    <w:p w14:paraId="6BB86D34">
      <w:pPr>
        <w:spacing w:line="600" w:lineRule="exact"/>
        <w:rPr>
          <w:b/>
          <w:color w:val="000000"/>
          <w:szCs w:val="28"/>
        </w:rPr>
      </w:pPr>
    </w:p>
    <w:p w14:paraId="1D425FE6">
      <w:pPr>
        <w:widowControl/>
        <w:spacing w:line="600" w:lineRule="exact"/>
        <w:rPr>
          <w:rFonts w:ascii="仿宋_GB2312" w:eastAsia="仿宋_GB2312"/>
          <w:sz w:val="32"/>
          <w:szCs w:val="32"/>
        </w:rPr>
      </w:pPr>
      <w:r>
        <w:rPr>
          <w:rFonts w:hint="eastAsia" w:ascii="仿宋_GB2312" w:eastAsia="仿宋_GB2312"/>
          <w:sz w:val="32"/>
          <w:szCs w:val="32"/>
        </w:rPr>
        <w:t>附件2</w:t>
      </w:r>
    </w:p>
    <w:p w14:paraId="1665C5B6">
      <w:pPr>
        <w:spacing w:line="600" w:lineRule="exact"/>
        <w:jc w:val="center"/>
        <w:rPr>
          <w:rFonts w:ascii="黑体" w:hAnsi="宋体" w:eastAsia="黑体" w:cs="宋体"/>
          <w:b/>
          <w:bCs/>
          <w:kern w:val="0"/>
          <w:sz w:val="36"/>
          <w:szCs w:val="36"/>
        </w:rPr>
      </w:pPr>
    </w:p>
    <w:p w14:paraId="595E91B6">
      <w:pPr>
        <w:spacing w:line="600" w:lineRule="exact"/>
        <w:jc w:val="center"/>
        <w:rPr>
          <w:rFonts w:ascii="黑体" w:hAnsi="宋体" w:eastAsia="黑体" w:cs="宋体"/>
          <w:b/>
          <w:bCs/>
          <w:kern w:val="0"/>
          <w:sz w:val="36"/>
          <w:szCs w:val="36"/>
        </w:rPr>
      </w:pPr>
      <w:r>
        <w:rPr>
          <w:rFonts w:hint="eastAsia" w:ascii="黑体" w:hAnsi="宋体" w:eastAsia="黑体" w:cs="宋体"/>
          <w:b/>
          <w:bCs/>
          <w:kern w:val="0"/>
          <w:sz w:val="36"/>
          <w:szCs w:val="36"/>
        </w:rPr>
        <w:t>中国海洋大学学生军事技能训练缓训审批表</w:t>
      </w:r>
    </w:p>
    <w:p w14:paraId="1C08CE9B">
      <w:pPr>
        <w:spacing w:line="600" w:lineRule="exact"/>
        <w:rPr>
          <w:rFonts w:ascii="仿宋_GB2312" w:hAnsi="宋体" w:eastAsia="仿宋_GB2312" w:cs="宋体"/>
          <w:kern w:val="0"/>
          <w:sz w:val="24"/>
          <w:szCs w:val="32"/>
        </w:rPr>
      </w:pPr>
    </w:p>
    <w:tbl>
      <w:tblPr>
        <w:tblStyle w:val="8"/>
        <w:tblW w:w="94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32"/>
        <w:gridCol w:w="1260"/>
        <w:gridCol w:w="1575"/>
        <w:gridCol w:w="2100"/>
        <w:gridCol w:w="1155"/>
        <w:gridCol w:w="1618"/>
      </w:tblGrid>
      <w:tr w14:paraId="7707DE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1732" w:type="dxa"/>
            <w:tcBorders>
              <w:top w:val="single" w:color="auto" w:sz="4" w:space="0"/>
              <w:left w:val="single" w:color="auto" w:sz="4" w:space="0"/>
              <w:bottom w:val="single" w:color="auto" w:sz="6" w:space="0"/>
              <w:right w:val="single" w:color="auto" w:sz="6" w:space="0"/>
            </w:tcBorders>
            <w:vAlign w:val="center"/>
          </w:tcPr>
          <w:p w14:paraId="18EAE1D5">
            <w:pPr>
              <w:widowControl/>
              <w:spacing w:before="100" w:beforeAutospacing="1" w:after="100" w:afterAutospacing="1" w:line="600" w:lineRule="exact"/>
              <w:jc w:val="center"/>
              <w:rPr>
                <w:rFonts w:ascii="宋体" w:hAnsi="宋体" w:eastAsia="仿宋_GB2312" w:cs="宋体"/>
                <w:kern w:val="0"/>
                <w:sz w:val="24"/>
              </w:rPr>
            </w:pPr>
            <w:r>
              <w:rPr>
                <w:rFonts w:hint="eastAsia" w:eastAsia="仿宋_GB2312" w:cs="宋体"/>
                <w:kern w:val="0"/>
                <w:sz w:val="24"/>
              </w:rPr>
              <w:t>姓   名</w:t>
            </w:r>
          </w:p>
        </w:tc>
        <w:tc>
          <w:tcPr>
            <w:tcW w:w="1260" w:type="dxa"/>
            <w:tcBorders>
              <w:top w:val="single" w:color="auto" w:sz="4" w:space="0"/>
              <w:left w:val="single" w:color="auto" w:sz="6" w:space="0"/>
              <w:bottom w:val="single" w:color="auto" w:sz="6" w:space="0"/>
              <w:right w:val="single" w:color="auto" w:sz="6" w:space="0"/>
            </w:tcBorders>
            <w:vAlign w:val="center"/>
          </w:tcPr>
          <w:p w14:paraId="05E673D6">
            <w:pPr>
              <w:widowControl/>
              <w:spacing w:before="100" w:beforeAutospacing="1" w:after="100" w:afterAutospacing="1" w:line="600" w:lineRule="exact"/>
              <w:jc w:val="center"/>
              <w:rPr>
                <w:rFonts w:ascii="宋体" w:hAnsi="宋体" w:eastAsia="仿宋_GB2312" w:cs="宋体"/>
                <w:kern w:val="0"/>
                <w:sz w:val="24"/>
              </w:rPr>
            </w:pPr>
          </w:p>
        </w:tc>
        <w:tc>
          <w:tcPr>
            <w:tcW w:w="1575" w:type="dxa"/>
            <w:tcBorders>
              <w:top w:val="single" w:color="auto" w:sz="4" w:space="0"/>
              <w:left w:val="single" w:color="auto" w:sz="6" w:space="0"/>
              <w:bottom w:val="single" w:color="auto" w:sz="6" w:space="0"/>
              <w:right w:val="single" w:color="auto" w:sz="6" w:space="0"/>
            </w:tcBorders>
            <w:vAlign w:val="center"/>
          </w:tcPr>
          <w:p w14:paraId="74F688D8">
            <w:pPr>
              <w:widowControl/>
              <w:spacing w:before="100" w:beforeAutospacing="1" w:after="100" w:afterAutospacing="1" w:line="600" w:lineRule="exact"/>
              <w:jc w:val="center"/>
              <w:rPr>
                <w:rFonts w:ascii="宋体" w:hAnsi="宋体" w:eastAsia="仿宋_GB2312" w:cs="宋体"/>
                <w:kern w:val="0"/>
                <w:sz w:val="24"/>
              </w:rPr>
            </w:pPr>
            <w:r>
              <w:rPr>
                <w:rFonts w:hint="eastAsia" w:eastAsia="仿宋_GB2312" w:cs="宋体"/>
                <w:kern w:val="0"/>
                <w:sz w:val="24"/>
              </w:rPr>
              <w:t>出生年月</w:t>
            </w:r>
          </w:p>
        </w:tc>
        <w:tc>
          <w:tcPr>
            <w:tcW w:w="2100" w:type="dxa"/>
            <w:tcBorders>
              <w:top w:val="single" w:color="auto" w:sz="4" w:space="0"/>
              <w:left w:val="single" w:color="auto" w:sz="6" w:space="0"/>
              <w:bottom w:val="single" w:color="auto" w:sz="6" w:space="0"/>
              <w:right w:val="single" w:color="auto" w:sz="6" w:space="0"/>
            </w:tcBorders>
            <w:vAlign w:val="center"/>
          </w:tcPr>
          <w:p w14:paraId="30ECB7D6">
            <w:pPr>
              <w:widowControl/>
              <w:spacing w:before="100" w:beforeAutospacing="1" w:after="100" w:afterAutospacing="1" w:line="600" w:lineRule="exact"/>
              <w:jc w:val="center"/>
              <w:rPr>
                <w:rFonts w:ascii="宋体" w:hAnsi="宋体" w:eastAsia="仿宋_GB2312" w:cs="宋体"/>
                <w:kern w:val="0"/>
                <w:sz w:val="24"/>
              </w:rPr>
            </w:pPr>
          </w:p>
        </w:tc>
        <w:tc>
          <w:tcPr>
            <w:tcW w:w="1155" w:type="dxa"/>
            <w:tcBorders>
              <w:top w:val="single" w:color="auto" w:sz="4" w:space="0"/>
              <w:left w:val="single" w:color="auto" w:sz="6" w:space="0"/>
              <w:bottom w:val="single" w:color="auto" w:sz="6" w:space="0"/>
              <w:right w:val="single" w:color="auto" w:sz="6" w:space="0"/>
            </w:tcBorders>
            <w:vAlign w:val="center"/>
          </w:tcPr>
          <w:p w14:paraId="04555FD7">
            <w:pPr>
              <w:widowControl/>
              <w:spacing w:before="100" w:beforeAutospacing="1" w:after="100" w:afterAutospacing="1" w:line="600" w:lineRule="exact"/>
              <w:jc w:val="center"/>
              <w:rPr>
                <w:rFonts w:ascii="宋体" w:hAnsi="宋体" w:eastAsia="仿宋_GB2312" w:cs="宋体"/>
                <w:kern w:val="0"/>
                <w:sz w:val="24"/>
              </w:rPr>
            </w:pPr>
            <w:r>
              <w:rPr>
                <w:rFonts w:hint="eastAsia" w:eastAsia="仿宋_GB2312" w:cs="宋体"/>
                <w:kern w:val="0"/>
                <w:sz w:val="24"/>
              </w:rPr>
              <w:t>学 号</w:t>
            </w:r>
          </w:p>
        </w:tc>
        <w:tc>
          <w:tcPr>
            <w:tcW w:w="1618" w:type="dxa"/>
            <w:tcBorders>
              <w:top w:val="single" w:color="auto" w:sz="4" w:space="0"/>
              <w:left w:val="single" w:color="auto" w:sz="6" w:space="0"/>
              <w:bottom w:val="single" w:color="auto" w:sz="6" w:space="0"/>
              <w:right w:val="single" w:color="auto" w:sz="4" w:space="0"/>
            </w:tcBorders>
          </w:tcPr>
          <w:p w14:paraId="5A4A7F70">
            <w:pPr>
              <w:widowControl/>
              <w:spacing w:before="100" w:beforeAutospacing="1" w:after="100" w:afterAutospacing="1" w:line="600" w:lineRule="exact"/>
              <w:jc w:val="left"/>
              <w:rPr>
                <w:rFonts w:ascii="宋体" w:hAnsi="宋体" w:eastAsia="仿宋_GB2312" w:cs="宋体"/>
                <w:kern w:val="0"/>
                <w:sz w:val="28"/>
                <w:szCs w:val="28"/>
              </w:rPr>
            </w:pPr>
          </w:p>
        </w:tc>
      </w:tr>
      <w:tr w14:paraId="7B6786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1732" w:type="dxa"/>
            <w:tcBorders>
              <w:top w:val="single" w:color="auto" w:sz="6" w:space="0"/>
              <w:left w:val="single" w:color="auto" w:sz="4" w:space="0"/>
              <w:bottom w:val="single" w:color="auto" w:sz="6" w:space="0"/>
              <w:right w:val="single" w:color="auto" w:sz="6" w:space="0"/>
            </w:tcBorders>
            <w:vAlign w:val="center"/>
          </w:tcPr>
          <w:p w14:paraId="03F77244">
            <w:pPr>
              <w:widowControl/>
              <w:spacing w:before="100" w:beforeAutospacing="1" w:after="100" w:afterAutospacing="1" w:line="600" w:lineRule="exact"/>
              <w:jc w:val="center"/>
              <w:rPr>
                <w:rFonts w:ascii="宋体" w:hAnsi="宋体" w:eastAsia="仿宋_GB2312" w:cs="宋体"/>
                <w:kern w:val="0"/>
                <w:sz w:val="24"/>
              </w:rPr>
            </w:pPr>
            <w:r>
              <w:rPr>
                <w:rFonts w:hint="eastAsia" w:eastAsia="仿宋_GB2312" w:cs="宋体"/>
                <w:kern w:val="0"/>
                <w:sz w:val="24"/>
              </w:rPr>
              <w:t>性  别</w:t>
            </w:r>
          </w:p>
        </w:tc>
        <w:tc>
          <w:tcPr>
            <w:tcW w:w="1260" w:type="dxa"/>
            <w:tcBorders>
              <w:top w:val="single" w:color="auto" w:sz="6" w:space="0"/>
              <w:left w:val="single" w:color="auto" w:sz="6" w:space="0"/>
              <w:bottom w:val="single" w:color="auto" w:sz="6" w:space="0"/>
              <w:right w:val="single" w:color="auto" w:sz="6" w:space="0"/>
            </w:tcBorders>
            <w:vAlign w:val="center"/>
          </w:tcPr>
          <w:p w14:paraId="46E74A48">
            <w:pPr>
              <w:widowControl/>
              <w:spacing w:before="100" w:beforeAutospacing="1" w:after="100" w:afterAutospacing="1" w:line="600" w:lineRule="exact"/>
              <w:jc w:val="center"/>
              <w:rPr>
                <w:rFonts w:ascii="宋体" w:hAnsi="宋体" w:eastAsia="仿宋_GB2312" w:cs="宋体"/>
                <w:kern w:val="0"/>
                <w:sz w:val="24"/>
              </w:rPr>
            </w:pPr>
          </w:p>
        </w:tc>
        <w:tc>
          <w:tcPr>
            <w:tcW w:w="1575" w:type="dxa"/>
            <w:tcBorders>
              <w:top w:val="single" w:color="auto" w:sz="6" w:space="0"/>
              <w:left w:val="single" w:color="auto" w:sz="6" w:space="0"/>
              <w:bottom w:val="single" w:color="auto" w:sz="6" w:space="0"/>
              <w:right w:val="single" w:color="auto" w:sz="6" w:space="0"/>
            </w:tcBorders>
            <w:vAlign w:val="center"/>
          </w:tcPr>
          <w:p w14:paraId="3219931C">
            <w:pPr>
              <w:widowControl/>
              <w:spacing w:before="100" w:beforeAutospacing="1" w:after="100" w:afterAutospacing="1" w:line="600" w:lineRule="exact"/>
              <w:jc w:val="center"/>
              <w:rPr>
                <w:rFonts w:ascii="宋体" w:hAnsi="宋体" w:eastAsia="仿宋_GB2312" w:cs="宋体"/>
                <w:kern w:val="0"/>
                <w:sz w:val="24"/>
              </w:rPr>
            </w:pPr>
            <w:r>
              <w:rPr>
                <w:rFonts w:hint="eastAsia" w:eastAsia="仿宋_GB2312" w:cs="宋体"/>
                <w:kern w:val="0"/>
                <w:sz w:val="24"/>
              </w:rPr>
              <w:t>学    院</w:t>
            </w:r>
          </w:p>
        </w:tc>
        <w:tc>
          <w:tcPr>
            <w:tcW w:w="2100" w:type="dxa"/>
            <w:tcBorders>
              <w:top w:val="single" w:color="auto" w:sz="6" w:space="0"/>
              <w:left w:val="single" w:color="auto" w:sz="6" w:space="0"/>
              <w:bottom w:val="single" w:color="auto" w:sz="6" w:space="0"/>
              <w:right w:val="single" w:color="auto" w:sz="6" w:space="0"/>
            </w:tcBorders>
            <w:vAlign w:val="center"/>
          </w:tcPr>
          <w:p w14:paraId="1A2D62AE">
            <w:pPr>
              <w:widowControl/>
              <w:spacing w:before="100" w:beforeAutospacing="1" w:after="100" w:afterAutospacing="1" w:line="600" w:lineRule="exact"/>
              <w:jc w:val="center"/>
              <w:rPr>
                <w:rFonts w:ascii="宋体" w:hAnsi="宋体" w:eastAsia="仿宋_GB2312" w:cs="宋体"/>
                <w:kern w:val="0"/>
                <w:sz w:val="24"/>
              </w:rPr>
            </w:pPr>
          </w:p>
        </w:tc>
        <w:tc>
          <w:tcPr>
            <w:tcW w:w="1155" w:type="dxa"/>
            <w:tcBorders>
              <w:top w:val="single" w:color="auto" w:sz="6" w:space="0"/>
              <w:left w:val="single" w:color="auto" w:sz="6" w:space="0"/>
              <w:bottom w:val="single" w:color="auto" w:sz="6" w:space="0"/>
              <w:right w:val="single" w:color="auto" w:sz="6" w:space="0"/>
            </w:tcBorders>
            <w:vAlign w:val="center"/>
          </w:tcPr>
          <w:p w14:paraId="5A2F67F4">
            <w:pPr>
              <w:widowControl/>
              <w:spacing w:before="100" w:beforeAutospacing="1" w:after="100" w:afterAutospacing="1" w:line="600" w:lineRule="exact"/>
              <w:jc w:val="center"/>
              <w:rPr>
                <w:rFonts w:ascii="宋体" w:hAnsi="宋体" w:eastAsia="仿宋_GB2312" w:cs="宋体"/>
                <w:kern w:val="0"/>
                <w:sz w:val="24"/>
              </w:rPr>
            </w:pPr>
            <w:r>
              <w:rPr>
                <w:rFonts w:hint="eastAsia" w:ascii="宋体" w:hAnsi="宋体" w:eastAsia="仿宋_GB2312" w:cs="宋体"/>
                <w:kern w:val="0"/>
                <w:sz w:val="24"/>
              </w:rPr>
              <w:t>专 业</w:t>
            </w:r>
          </w:p>
        </w:tc>
        <w:tc>
          <w:tcPr>
            <w:tcW w:w="1618" w:type="dxa"/>
            <w:tcBorders>
              <w:top w:val="single" w:color="auto" w:sz="6" w:space="0"/>
              <w:left w:val="single" w:color="auto" w:sz="6" w:space="0"/>
              <w:bottom w:val="single" w:color="auto" w:sz="6" w:space="0"/>
              <w:right w:val="single" w:color="auto" w:sz="4" w:space="0"/>
            </w:tcBorders>
          </w:tcPr>
          <w:p w14:paraId="67B3E510">
            <w:pPr>
              <w:widowControl/>
              <w:spacing w:before="100" w:beforeAutospacing="1" w:after="100" w:afterAutospacing="1" w:line="600" w:lineRule="exact"/>
              <w:jc w:val="left"/>
              <w:rPr>
                <w:rFonts w:ascii="宋体" w:hAnsi="宋体" w:eastAsia="仿宋_GB2312" w:cs="宋体"/>
                <w:kern w:val="0"/>
                <w:sz w:val="28"/>
                <w:szCs w:val="28"/>
              </w:rPr>
            </w:pPr>
          </w:p>
        </w:tc>
      </w:tr>
      <w:tr w14:paraId="0595B2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26" w:hRule="atLeast"/>
          <w:jc w:val="center"/>
        </w:trPr>
        <w:tc>
          <w:tcPr>
            <w:tcW w:w="1732" w:type="dxa"/>
            <w:tcBorders>
              <w:top w:val="single" w:color="auto" w:sz="6" w:space="0"/>
              <w:left w:val="single" w:color="auto" w:sz="4" w:space="0"/>
              <w:bottom w:val="single" w:color="auto" w:sz="6" w:space="0"/>
              <w:right w:val="single" w:color="auto" w:sz="6" w:space="0"/>
            </w:tcBorders>
            <w:vAlign w:val="center"/>
          </w:tcPr>
          <w:p w14:paraId="4D9E02B5">
            <w:pPr>
              <w:widowControl/>
              <w:spacing w:before="100" w:beforeAutospacing="1" w:after="100" w:afterAutospacing="1" w:line="600" w:lineRule="exact"/>
              <w:jc w:val="center"/>
              <w:rPr>
                <w:rFonts w:ascii="宋体" w:hAnsi="宋体" w:eastAsia="仿宋_GB2312" w:cs="宋体"/>
                <w:kern w:val="0"/>
                <w:sz w:val="24"/>
                <w:szCs w:val="28"/>
              </w:rPr>
            </w:pPr>
            <w:r>
              <w:rPr>
                <w:rFonts w:hint="eastAsia" w:ascii="宋体" w:hAnsi="宋体" w:eastAsia="仿宋_GB2312" w:cs="宋体"/>
                <w:kern w:val="0"/>
                <w:sz w:val="24"/>
                <w:szCs w:val="28"/>
              </w:rPr>
              <w:t>个人申请原因</w:t>
            </w:r>
          </w:p>
          <w:p w14:paraId="41DAA941">
            <w:pPr>
              <w:widowControl/>
              <w:spacing w:before="100" w:beforeAutospacing="1" w:after="100" w:afterAutospacing="1" w:line="600" w:lineRule="exact"/>
              <w:rPr>
                <w:rFonts w:ascii="宋体" w:hAnsi="宋体" w:eastAsia="仿宋_GB2312" w:cs="宋体"/>
                <w:kern w:val="0"/>
                <w:sz w:val="24"/>
                <w:szCs w:val="28"/>
              </w:rPr>
            </w:pPr>
            <w:r>
              <w:rPr>
                <w:rFonts w:hint="eastAsia" w:ascii="宋体" w:hAnsi="宋体" w:eastAsia="仿宋_GB2312" w:cs="宋体"/>
                <w:kern w:val="0"/>
                <w:sz w:val="24"/>
                <w:szCs w:val="28"/>
              </w:rPr>
              <w:t>（需附病历）</w:t>
            </w:r>
          </w:p>
        </w:tc>
        <w:tc>
          <w:tcPr>
            <w:tcW w:w="7708" w:type="dxa"/>
            <w:gridSpan w:val="5"/>
            <w:tcBorders>
              <w:top w:val="single" w:color="auto" w:sz="6" w:space="0"/>
              <w:left w:val="single" w:color="auto" w:sz="6" w:space="0"/>
              <w:bottom w:val="single" w:color="auto" w:sz="6" w:space="0"/>
              <w:right w:val="single" w:color="auto" w:sz="4" w:space="0"/>
            </w:tcBorders>
          </w:tcPr>
          <w:p w14:paraId="7C9BF1BC">
            <w:pPr>
              <w:widowControl/>
              <w:spacing w:before="100" w:beforeAutospacing="1" w:after="100" w:afterAutospacing="1" w:line="600" w:lineRule="exact"/>
              <w:jc w:val="center"/>
              <w:rPr>
                <w:rFonts w:eastAsia="仿宋_GB2312" w:cs="宋体"/>
                <w:kern w:val="0"/>
                <w:sz w:val="24"/>
                <w:szCs w:val="28"/>
              </w:rPr>
            </w:pPr>
          </w:p>
        </w:tc>
      </w:tr>
      <w:tr w14:paraId="642ECC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16" w:hRule="atLeast"/>
          <w:jc w:val="center"/>
        </w:trPr>
        <w:tc>
          <w:tcPr>
            <w:tcW w:w="1732" w:type="dxa"/>
            <w:tcBorders>
              <w:top w:val="single" w:color="auto" w:sz="6" w:space="0"/>
              <w:left w:val="single" w:color="auto" w:sz="4" w:space="0"/>
              <w:bottom w:val="single" w:color="auto" w:sz="6" w:space="0"/>
              <w:right w:val="single" w:color="auto" w:sz="6" w:space="0"/>
            </w:tcBorders>
            <w:vAlign w:val="center"/>
          </w:tcPr>
          <w:p w14:paraId="5AE641A9">
            <w:pPr>
              <w:widowControl/>
              <w:spacing w:before="100" w:beforeAutospacing="1" w:after="100" w:afterAutospacing="1" w:line="600" w:lineRule="exact"/>
              <w:jc w:val="center"/>
              <w:rPr>
                <w:rFonts w:eastAsia="仿宋_GB2312" w:cs="宋体"/>
                <w:kern w:val="0"/>
                <w:sz w:val="24"/>
                <w:szCs w:val="28"/>
              </w:rPr>
            </w:pPr>
            <w:r>
              <w:rPr>
                <w:rFonts w:hint="eastAsia" w:eastAsia="仿宋_GB2312" w:cs="宋体"/>
                <w:kern w:val="0"/>
                <w:sz w:val="24"/>
                <w:szCs w:val="28"/>
              </w:rPr>
              <w:t>校医院意见</w:t>
            </w:r>
          </w:p>
        </w:tc>
        <w:tc>
          <w:tcPr>
            <w:tcW w:w="7708" w:type="dxa"/>
            <w:gridSpan w:val="5"/>
            <w:tcBorders>
              <w:top w:val="single" w:color="auto" w:sz="6" w:space="0"/>
              <w:left w:val="single" w:color="auto" w:sz="6" w:space="0"/>
              <w:bottom w:val="single" w:color="auto" w:sz="6" w:space="0"/>
              <w:right w:val="single" w:color="auto" w:sz="4" w:space="0"/>
            </w:tcBorders>
          </w:tcPr>
          <w:p w14:paraId="4E71DCBE">
            <w:pPr>
              <w:widowControl/>
              <w:spacing w:before="100" w:beforeAutospacing="1" w:after="100" w:afterAutospacing="1" w:line="600" w:lineRule="exact"/>
              <w:jc w:val="left"/>
              <w:rPr>
                <w:rFonts w:ascii="宋体" w:hAnsi="宋体" w:eastAsia="仿宋_GB2312" w:cs="宋体"/>
                <w:kern w:val="0"/>
                <w:sz w:val="24"/>
                <w:szCs w:val="28"/>
              </w:rPr>
            </w:pPr>
          </w:p>
          <w:p w14:paraId="012E3188">
            <w:pPr>
              <w:widowControl/>
              <w:spacing w:before="100" w:beforeAutospacing="1" w:after="100" w:afterAutospacing="1" w:line="600" w:lineRule="exact"/>
              <w:ind w:firstLine="4560" w:firstLineChars="1900"/>
              <w:jc w:val="left"/>
              <w:rPr>
                <w:rFonts w:ascii="宋体" w:hAnsi="宋体" w:eastAsia="仿宋_GB2312" w:cs="宋体"/>
                <w:kern w:val="0"/>
                <w:sz w:val="24"/>
                <w:szCs w:val="28"/>
              </w:rPr>
            </w:pPr>
            <w:r>
              <w:rPr>
                <w:rFonts w:hint="eastAsia" w:ascii="宋体" w:hAnsi="宋体" w:eastAsia="仿宋_GB2312" w:cs="宋体"/>
                <w:kern w:val="0"/>
                <w:sz w:val="24"/>
                <w:szCs w:val="28"/>
              </w:rPr>
              <w:t>签字盖章：</w:t>
            </w:r>
          </w:p>
        </w:tc>
      </w:tr>
      <w:tr w14:paraId="538A17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58" w:hRule="atLeast"/>
          <w:jc w:val="center"/>
        </w:trPr>
        <w:tc>
          <w:tcPr>
            <w:tcW w:w="1732" w:type="dxa"/>
            <w:tcBorders>
              <w:top w:val="single" w:color="auto" w:sz="6" w:space="0"/>
              <w:left w:val="single" w:color="auto" w:sz="4" w:space="0"/>
              <w:bottom w:val="single" w:color="auto" w:sz="6" w:space="0"/>
              <w:right w:val="single" w:color="auto" w:sz="6" w:space="0"/>
            </w:tcBorders>
            <w:vAlign w:val="center"/>
          </w:tcPr>
          <w:p w14:paraId="727A70DB">
            <w:pPr>
              <w:widowControl/>
              <w:spacing w:before="100" w:beforeAutospacing="1" w:after="100" w:afterAutospacing="1" w:line="600" w:lineRule="exact"/>
              <w:jc w:val="center"/>
              <w:rPr>
                <w:rFonts w:eastAsia="仿宋_GB2312" w:cs="宋体"/>
                <w:kern w:val="0"/>
                <w:sz w:val="24"/>
                <w:szCs w:val="28"/>
              </w:rPr>
            </w:pPr>
            <w:r>
              <w:rPr>
                <w:rFonts w:hint="eastAsia" w:eastAsia="仿宋_GB2312" w:cs="宋体"/>
                <w:kern w:val="0"/>
                <w:sz w:val="24"/>
                <w:szCs w:val="28"/>
              </w:rPr>
              <w:t>学院意见</w:t>
            </w:r>
          </w:p>
        </w:tc>
        <w:tc>
          <w:tcPr>
            <w:tcW w:w="7708" w:type="dxa"/>
            <w:gridSpan w:val="5"/>
            <w:tcBorders>
              <w:top w:val="single" w:color="auto" w:sz="6" w:space="0"/>
              <w:left w:val="single" w:color="auto" w:sz="6" w:space="0"/>
              <w:bottom w:val="single" w:color="auto" w:sz="6" w:space="0"/>
              <w:right w:val="single" w:color="auto" w:sz="4" w:space="0"/>
            </w:tcBorders>
          </w:tcPr>
          <w:p w14:paraId="5E486549">
            <w:pPr>
              <w:widowControl/>
              <w:spacing w:before="100" w:beforeAutospacing="1" w:after="100" w:afterAutospacing="1" w:line="600" w:lineRule="exact"/>
              <w:jc w:val="left"/>
              <w:rPr>
                <w:rFonts w:ascii="宋体" w:hAnsi="宋体" w:eastAsia="仿宋_GB2312" w:cs="宋体"/>
                <w:kern w:val="0"/>
                <w:sz w:val="24"/>
                <w:szCs w:val="28"/>
              </w:rPr>
            </w:pPr>
          </w:p>
          <w:p w14:paraId="1A6298BC">
            <w:pPr>
              <w:widowControl/>
              <w:spacing w:before="100" w:beforeAutospacing="1" w:after="100" w:afterAutospacing="1" w:line="600" w:lineRule="exact"/>
              <w:ind w:firstLine="4560" w:firstLineChars="1900"/>
              <w:jc w:val="left"/>
              <w:rPr>
                <w:rFonts w:ascii="宋体" w:hAnsi="宋体" w:eastAsia="仿宋_GB2312" w:cs="宋体"/>
                <w:kern w:val="0"/>
                <w:sz w:val="24"/>
                <w:szCs w:val="28"/>
              </w:rPr>
            </w:pPr>
            <w:r>
              <w:rPr>
                <w:rFonts w:hint="eastAsia" w:ascii="宋体" w:hAnsi="宋体" w:eastAsia="仿宋_GB2312" w:cs="宋体"/>
                <w:kern w:val="0"/>
                <w:sz w:val="24"/>
                <w:szCs w:val="28"/>
              </w:rPr>
              <w:t>签字盖章：</w:t>
            </w:r>
          </w:p>
        </w:tc>
      </w:tr>
      <w:tr w14:paraId="42167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jc w:val="center"/>
        </w:trPr>
        <w:tc>
          <w:tcPr>
            <w:tcW w:w="1732" w:type="dxa"/>
            <w:tcBorders>
              <w:top w:val="single" w:color="auto" w:sz="6" w:space="0"/>
              <w:bottom w:val="single" w:color="auto" w:sz="6" w:space="0"/>
              <w:right w:val="single" w:color="auto" w:sz="6" w:space="0"/>
            </w:tcBorders>
            <w:vAlign w:val="center"/>
          </w:tcPr>
          <w:p w14:paraId="73B0793F">
            <w:pPr>
              <w:spacing w:line="600" w:lineRule="exact"/>
              <w:jc w:val="center"/>
              <w:rPr>
                <w:rFonts w:eastAsia="仿宋_GB2312"/>
                <w:sz w:val="24"/>
                <w:szCs w:val="28"/>
              </w:rPr>
            </w:pPr>
            <w:r>
              <w:rPr>
                <w:rFonts w:hint="eastAsia" w:eastAsia="仿宋_GB2312"/>
                <w:sz w:val="24"/>
                <w:szCs w:val="28"/>
              </w:rPr>
              <w:t>学校武装部</w:t>
            </w:r>
          </w:p>
          <w:p w14:paraId="542853E1">
            <w:pPr>
              <w:spacing w:line="600" w:lineRule="exact"/>
              <w:jc w:val="center"/>
              <w:rPr>
                <w:rFonts w:eastAsia="仿宋_GB2312"/>
                <w:sz w:val="24"/>
                <w:szCs w:val="28"/>
              </w:rPr>
            </w:pPr>
            <w:r>
              <w:rPr>
                <w:rFonts w:hint="eastAsia" w:eastAsia="仿宋_GB2312"/>
                <w:sz w:val="24"/>
                <w:szCs w:val="28"/>
              </w:rPr>
              <w:t>意      见</w:t>
            </w:r>
          </w:p>
        </w:tc>
        <w:tc>
          <w:tcPr>
            <w:tcW w:w="7708" w:type="dxa"/>
            <w:gridSpan w:val="5"/>
            <w:tcBorders>
              <w:top w:val="single" w:color="auto" w:sz="6" w:space="0"/>
              <w:left w:val="single" w:color="auto" w:sz="6" w:space="0"/>
              <w:bottom w:val="single" w:color="auto" w:sz="6" w:space="0"/>
            </w:tcBorders>
          </w:tcPr>
          <w:p w14:paraId="2A26D175">
            <w:pPr>
              <w:widowControl/>
              <w:spacing w:line="600" w:lineRule="exact"/>
              <w:jc w:val="left"/>
              <w:rPr>
                <w:rFonts w:eastAsia="仿宋_GB2312"/>
                <w:sz w:val="24"/>
                <w:szCs w:val="28"/>
              </w:rPr>
            </w:pPr>
          </w:p>
          <w:p w14:paraId="2E3E2C81">
            <w:pPr>
              <w:spacing w:line="600" w:lineRule="exact"/>
              <w:rPr>
                <w:rFonts w:eastAsia="仿宋_GB2312"/>
                <w:sz w:val="24"/>
                <w:szCs w:val="28"/>
              </w:rPr>
            </w:pPr>
          </w:p>
          <w:p w14:paraId="223E10C7">
            <w:pPr>
              <w:spacing w:line="600" w:lineRule="exact"/>
              <w:rPr>
                <w:rFonts w:eastAsia="仿宋_GB2312"/>
                <w:sz w:val="24"/>
                <w:szCs w:val="28"/>
              </w:rPr>
            </w:pPr>
            <w:r>
              <w:rPr>
                <w:rFonts w:hint="eastAsia" w:eastAsia="仿宋_GB2312"/>
                <w:sz w:val="24"/>
                <w:szCs w:val="28"/>
              </w:rPr>
              <w:t xml:space="preserve">                                      盖    章：</w:t>
            </w:r>
          </w:p>
        </w:tc>
      </w:tr>
      <w:tr w14:paraId="186CF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jc w:val="center"/>
        </w:trPr>
        <w:tc>
          <w:tcPr>
            <w:tcW w:w="1732" w:type="dxa"/>
            <w:tcBorders>
              <w:top w:val="single" w:color="auto" w:sz="6" w:space="0"/>
              <w:right w:val="single" w:color="auto" w:sz="6" w:space="0"/>
            </w:tcBorders>
            <w:vAlign w:val="center"/>
          </w:tcPr>
          <w:p w14:paraId="734BDA08">
            <w:pPr>
              <w:spacing w:line="600" w:lineRule="exact"/>
              <w:jc w:val="center"/>
              <w:rPr>
                <w:rFonts w:eastAsia="仿宋_GB2312"/>
                <w:sz w:val="24"/>
                <w:szCs w:val="28"/>
              </w:rPr>
            </w:pPr>
            <w:r>
              <w:rPr>
                <w:rFonts w:hint="eastAsia" w:eastAsia="仿宋_GB2312"/>
                <w:sz w:val="24"/>
                <w:szCs w:val="28"/>
              </w:rPr>
              <w:t>备   注</w:t>
            </w:r>
          </w:p>
        </w:tc>
        <w:tc>
          <w:tcPr>
            <w:tcW w:w="7708" w:type="dxa"/>
            <w:gridSpan w:val="5"/>
            <w:tcBorders>
              <w:top w:val="single" w:color="auto" w:sz="6" w:space="0"/>
              <w:left w:val="single" w:color="auto" w:sz="6" w:space="0"/>
            </w:tcBorders>
            <w:vAlign w:val="center"/>
          </w:tcPr>
          <w:p w14:paraId="3FF84AF5">
            <w:pPr>
              <w:pStyle w:val="3"/>
              <w:spacing w:line="600" w:lineRule="exact"/>
              <w:ind w:left="0" w:leftChars="0"/>
              <w:rPr>
                <w:szCs w:val="28"/>
              </w:rPr>
            </w:pPr>
          </w:p>
          <w:p w14:paraId="33608221"/>
        </w:tc>
      </w:tr>
    </w:tbl>
    <w:p w14:paraId="289C922A"/>
    <w:p w14:paraId="19A0233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14EAD">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a:effectLst/>
                    </wps:spPr>
                    <wps:txbx>
                      <w:txbxContent>
                        <w:p w14:paraId="536754B2">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72xka9EAAAACAQAADwAAAAAAAAABACAAAAAiAAAAZHJzL2Rvd25yZXYueG1sUEsB&#10;AhQAFAAAAAgAh07iQDeV+K41AgAAYAQAAA4AAAAAAAAAAQAgAAAAIAEAAGRycy9lMm9Eb2MueG1s&#10;UEsFBgAAAAAGAAYAWQEAAMcFAAAAAA==&#10;">
              <v:fill on="f" focussize="0,0"/>
              <v:stroke on="f" weight="0.5pt"/>
              <v:imagedata o:title=""/>
              <o:lock v:ext="edit" aspectratio="f"/>
              <v:textbox inset="0mm,0mm,0mm,0mm" style="mso-fit-shape-to-text:t;">
                <w:txbxContent>
                  <w:p w14:paraId="536754B2">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AAB"/>
    <w:rsid w:val="00032A2A"/>
    <w:rsid w:val="00052710"/>
    <w:rsid w:val="00062F3C"/>
    <w:rsid w:val="000E6CEB"/>
    <w:rsid w:val="00137DD5"/>
    <w:rsid w:val="001605AF"/>
    <w:rsid w:val="00160F1D"/>
    <w:rsid w:val="001A5A79"/>
    <w:rsid w:val="001B3893"/>
    <w:rsid w:val="001E7F6A"/>
    <w:rsid w:val="001F0064"/>
    <w:rsid w:val="0020151E"/>
    <w:rsid w:val="00204603"/>
    <w:rsid w:val="0021462B"/>
    <w:rsid w:val="0021593A"/>
    <w:rsid w:val="0022187C"/>
    <w:rsid w:val="002433AA"/>
    <w:rsid w:val="002461E2"/>
    <w:rsid w:val="00252D93"/>
    <w:rsid w:val="002A65B2"/>
    <w:rsid w:val="002B29BD"/>
    <w:rsid w:val="002C00BF"/>
    <w:rsid w:val="002C41C5"/>
    <w:rsid w:val="002D34DC"/>
    <w:rsid w:val="002D7425"/>
    <w:rsid w:val="003024FC"/>
    <w:rsid w:val="00327AA1"/>
    <w:rsid w:val="00342BEB"/>
    <w:rsid w:val="00357F18"/>
    <w:rsid w:val="003627DA"/>
    <w:rsid w:val="003778BD"/>
    <w:rsid w:val="003B2B1B"/>
    <w:rsid w:val="003C6175"/>
    <w:rsid w:val="003D4F2C"/>
    <w:rsid w:val="003D72A3"/>
    <w:rsid w:val="003E4B13"/>
    <w:rsid w:val="003F3F9C"/>
    <w:rsid w:val="00411EF5"/>
    <w:rsid w:val="00421025"/>
    <w:rsid w:val="004439C8"/>
    <w:rsid w:val="00454FC4"/>
    <w:rsid w:val="004553E6"/>
    <w:rsid w:val="00480840"/>
    <w:rsid w:val="004B577A"/>
    <w:rsid w:val="004C421C"/>
    <w:rsid w:val="004C6995"/>
    <w:rsid w:val="004E2CEE"/>
    <w:rsid w:val="004F1A91"/>
    <w:rsid w:val="005321C8"/>
    <w:rsid w:val="005414E0"/>
    <w:rsid w:val="0056076A"/>
    <w:rsid w:val="00561627"/>
    <w:rsid w:val="00585598"/>
    <w:rsid w:val="005A0232"/>
    <w:rsid w:val="005D4BFB"/>
    <w:rsid w:val="0060313B"/>
    <w:rsid w:val="00606F04"/>
    <w:rsid w:val="00617FE2"/>
    <w:rsid w:val="006210E0"/>
    <w:rsid w:val="00622C95"/>
    <w:rsid w:val="0062736D"/>
    <w:rsid w:val="00663C29"/>
    <w:rsid w:val="00670E67"/>
    <w:rsid w:val="006A2294"/>
    <w:rsid w:val="006B456E"/>
    <w:rsid w:val="006C09FE"/>
    <w:rsid w:val="006C6CEE"/>
    <w:rsid w:val="006C7442"/>
    <w:rsid w:val="00707254"/>
    <w:rsid w:val="00721BCC"/>
    <w:rsid w:val="00726862"/>
    <w:rsid w:val="00735995"/>
    <w:rsid w:val="00747440"/>
    <w:rsid w:val="00753BAB"/>
    <w:rsid w:val="00764242"/>
    <w:rsid w:val="007814F4"/>
    <w:rsid w:val="007A5A9B"/>
    <w:rsid w:val="007B4071"/>
    <w:rsid w:val="007D5872"/>
    <w:rsid w:val="00801F8B"/>
    <w:rsid w:val="008224F7"/>
    <w:rsid w:val="00842AAB"/>
    <w:rsid w:val="00845991"/>
    <w:rsid w:val="008510F6"/>
    <w:rsid w:val="00872DCF"/>
    <w:rsid w:val="0088595D"/>
    <w:rsid w:val="00893367"/>
    <w:rsid w:val="008A6033"/>
    <w:rsid w:val="008A7104"/>
    <w:rsid w:val="008E7959"/>
    <w:rsid w:val="00903CD0"/>
    <w:rsid w:val="00911480"/>
    <w:rsid w:val="009204C5"/>
    <w:rsid w:val="009207F0"/>
    <w:rsid w:val="009314EB"/>
    <w:rsid w:val="00944023"/>
    <w:rsid w:val="009566EF"/>
    <w:rsid w:val="009973A2"/>
    <w:rsid w:val="009A17CD"/>
    <w:rsid w:val="009A45EA"/>
    <w:rsid w:val="009A76E9"/>
    <w:rsid w:val="009C07A2"/>
    <w:rsid w:val="009C0E83"/>
    <w:rsid w:val="009C306F"/>
    <w:rsid w:val="009D41E0"/>
    <w:rsid w:val="009F563D"/>
    <w:rsid w:val="00A05DF4"/>
    <w:rsid w:val="00A07221"/>
    <w:rsid w:val="00A14DB0"/>
    <w:rsid w:val="00A303DB"/>
    <w:rsid w:val="00A31F68"/>
    <w:rsid w:val="00A46BB7"/>
    <w:rsid w:val="00A52C48"/>
    <w:rsid w:val="00A731DD"/>
    <w:rsid w:val="00AC5961"/>
    <w:rsid w:val="00AE2B25"/>
    <w:rsid w:val="00B02C85"/>
    <w:rsid w:val="00B333D4"/>
    <w:rsid w:val="00B3561C"/>
    <w:rsid w:val="00B35705"/>
    <w:rsid w:val="00B37D19"/>
    <w:rsid w:val="00B530B7"/>
    <w:rsid w:val="00B654E5"/>
    <w:rsid w:val="00B76A1F"/>
    <w:rsid w:val="00B93295"/>
    <w:rsid w:val="00BA20C1"/>
    <w:rsid w:val="00BC0726"/>
    <w:rsid w:val="00BC43E5"/>
    <w:rsid w:val="00BD254C"/>
    <w:rsid w:val="00BD649D"/>
    <w:rsid w:val="00BE4B0C"/>
    <w:rsid w:val="00C3038B"/>
    <w:rsid w:val="00C63C31"/>
    <w:rsid w:val="00C6618C"/>
    <w:rsid w:val="00CA796D"/>
    <w:rsid w:val="00CB0027"/>
    <w:rsid w:val="00CD05B4"/>
    <w:rsid w:val="00CE148C"/>
    <w:rsid w:val="00CE5400"/>
    <w:rsid w:val="00CE5557"/>
    <w:rsid w:val="00CE777C"/>
    <w:rsid w:val="00CF1A18"/>
    <w:rsid w:val="00D1088D"/>
    <w:rsid w:val="00D16AD3"/>
    <w:rsid w:val="00D2768C"/>
    <w:rsid w:val="00D3171D"/>
    <w:rsid w:val="00D72126"/>
    <w:rsid w:val="00D86B8E"/>
    <w:rsid w:val="00D933A0"/>
    <w:rsid w:val="00D93BF7"/>
    <w:rsid w:val="00DA37C6"/>
    <w:rsid w:val="00DB30B1"/>
    <w:rsid w:val="00DC28BB"/>
    <w:rsid w:val="00DD0244"/>
    <w:rsid w:val="00DE57B8"/>
    <w:rsid w:val="00E004E7"/>
    <w:rsid w:val="00E20935"/>
    <w:rsid w:val="00E237EB"/>
    <w:rsid w:val="00E52833"/>
    <w:rsid w:val="00E57466"/>
    <w:rsid w:val="00EA19CB"/>
    <w:rsid w:val="00EC7D49"/>
    <w:rsid w:val="00ED0032"/>
    <w:rsid w:val="00EE70A9"/>
    <w:rsid w:val="00F0292A"/>
    <w:rsid w:val="00F1772F"/>
    <w:rsid w:val="00F2241C"/>
    <w:rsid w:val="00F361B8"/>
    <w:rsid w:val="00F51654"/>
    <w:rsid w:val="00F57FEE"/>
    <w:rsid w:val="00F65A8A"/>
    <w:rsid w:val="00F94F9E"/>
    <w:rsid w:val="00F960B8"/>
    <w:rsid w:val="00FA303C"/>
    <w:rsid w:val="00FA47D8"/>
    <w:rsid w:val="00FF3179"/>
    <w:rsid w:val="00FF60BE"/>
    <w:rsid w:val="03004C7A"/>
    <w:rsid w:val="034A5CDB"/>
    <w:rsid w:val="062F2AA0"/>
    <w:rsid w:val="08F47263"/>
    <w:rsid w:val="0B954D41"/>
    <w:rsid w:val="0CCD4228"/>
    <w:rsid w:val="0E36180F"/>
    <w:rsid w:val="0FC61BBD"/>
    <w:rsid w:val="106760B5"/>
    <w:rsid w:val="10F06226"/>
    <w:rsid w:val="11A048D1"/>
    <w:rsid w:val="11BC551C"/>
    <w:rsid w:val="13CE65BD"/>
    <w:rsid w:val="155A51DD"/>
    <w:rsid w:val="161D5715"/>
    <w:rsid w:val="16A4551F"/>
    <w:rsid w:val="172461ED"/>
    <w:rsid w:val="183B28C8"/>
    <w:rsid w:val="196E62ED"/>
    <w:rsid w:val="1A5A19AC"/>
    <w:rsid w:val="1AFB1FA8"/>
    <w:rsid w:val="1B0D5309"/>
    <w:rsid w:val="1B5D1543"/>
    <w:rsid w:val="1D35074D"/>
    <w:rsid w:val="1E0A4751"/>
    <w:rsid w:val="1E8A4332"/>
    <w:rsid w:val="1EBD6494"/>
    <w:rsid w:val="1F4D4546"/>
    <w:rsid w:val="1F4D6000"/>
    <w:rsid w:val="235E217D"/>
    <w:rsid w:val="23E9320A"/>
    <w:rsid w:val="25CF13BC"/>
    <w:rsid w:val="295B3551"/>
    <w:rsid w:val="2A7B51B0"/>
    <w:rsid w:val="2AEB0F1D"/>
    <w:rsid w:val="2BA20C2E"/>
    <w:rsid w:val="2C2D3183"/>
    <w:rsid w:val="2D220D4A"/>
    <w:rsid w:val="2D69020C"/>
    <w:rsid w:val="2FC5116D"/>
    <w:rsid w:val="2FE5179B"/>
    <w:rsid w:val="303939A4"/>
    <w:rsid w:val="31191044"/>
    <w:rsid w:val="323122D4"/>
    <w:rsid w:val="348C56C7"/>
    <w:rsid w:val="35670D44"/>
    <w:rsid w:val="37F70559"/>
    <w:rsid w:val="38BC374F"/>
    <w:rsid w:val="39EB568A"/>
    <w:rsid w:val="3A582BF4"/>
    <w:rsid w:val="3AFE6DFB"/>
    <w:rsid w:val="3E3270ED"/>
    <w:rsid w:val="3F393F38"/>
    <w:rsid w:val="3F9F5B19"/>
    <w:rsid w:val="3FBD07E8"/>
    <w:rsid w:val="40534611"/>
    <w:rsid w:val="406F5FC8"/>
    <w:rsid w:val="417D6220"/>
    <w:rsid w:val="425A08E8"/>
    <w:rsid w:val="4313745E"/>
    <w:rsid w:val="444F3E62"/>
    <w:rsid w:val="45AB19C6"/>
    <w:rsid w:val="47456FCC"/>
    <w:rsid w:val="49454DE5"/>
    <w:rsid w:val="49F00199"/>
    <w:rsid w:val="4C597DA8"/>
    <w:rsid w:val="4D2917A0"/>
    <w:rsid w:val="52B530B0"/>
    <w:rsid w:val="5493040A"/>
    <w:rsid w:val="55C96FD6"/>
    <w:rsid w:val="582D2B9E"/>
    <w:rsid w:val="584A4691"/>
    <w:rsid w:val="58F3170B"/>
    <w:rsid w:val="5B5D702D"/>
    <w:rsid w:val="5BF16855"/>
    <w:rsid w:val="5CB01DED"/>
    <w:rsid w:val="5E465C58"/>
    <w:rsid w:val="605D5C9F"/>
    <w:rsid w:val="61B55A1B"/>
    <w:rsid w:val="63346F30"/>
    <w:rsid w:val="67145049"/>
    <w:rsid w:val="6D4A2D5D"/>
    <w:rsid w:val="6EEB3738"/>
    <w:rsid w:val="6EFE5A5F"/>
    <w:rsid w:val="6FA442BE"/>
    <w:rsid w:val="7010394C"/>
    <w:rsid w:val="70CA614D"/>
    <w:rsid w:val="71746448"/>
    <w:rsid w:val="71B92BAD"/>
    <w:rsid w:val="72BD7955"/>
    <w:rsid w:val="73307CF3"/>
    <w:rsid w:val="741348A6"/>
    <w:rsid w:val="749D7053"/>
    <w:rsid w:val="76124C00"/>
    <w:rsid w:val="791E0A06"/>
    <w:rsid w:val="79527E64"/>
    <w:rsid w:val="7B613422"/>
    <w:rsid w:val="7EAA365D"/>
    <w:rsid w:val="7F2A15B5"/>
    <w:rsid w:val="7FD603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0"/>
    <w:pPr>
      <w:jc w:val="left"/>
    </w:pPr>
  </w:style>
  <w:style w:type="paragraph" w:styleId="3">
    <w:name w:val="Date"/>
    <w:basedOn w:val="1"/>
    <w:next w:val="1"/>
    <w:qFormat/>
    <w:uiPriority w:val="0"/>
    <w:pPr>
      <w:ind w:left="100" w:leftChars="2500"/>
    </w:pPr>
    <w:rPr>
      <w:rFonts w:ascii="宋体"/>
    </w:rPr>
  </w:style>
  <w:style w:type="paragraph" w:styleId="4">
    <w:name w:val="Balloon Text"/>
    <w:basedOn w:val="1"/>
    <w:link w:val="14"/>
    <w:semiHidden/>
    <w:unhideWhenUsed/>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annotation subject"/>
    <w:basedOn w:val="2"/>
    <w:next w:val="2"/>
    <w:link w:val="16"/>
    <w:semiHidden/>
    <w:unhideWhenUsed/>
    <w:qFormat/>
    <w:uiPriority w:val="0"/>
    <w:rPr>
      <w:b/>
      <w:bCs/>
    </w:rPr>
  </w:style>
  <w:style w:type="character" w:styleId="10">
    <w:name w:val="Strong"/>
    <w:basedOn w:val="9"/>
    <w:qFormat/>
    <w:uiPriority w:val="22"/>
    <w:rPr>
      <w:b/>
      <w:bCs/>
    </w:rPr>
  </w:style>
  <w:style w:type="character" w:styleId="11">
    <w:name w:val="annotation reference"/>
    <w:basedOn w:val="9"/>
    <w:semiHidden/>
    <w:unhideWhenUsed/>
    <w:qFormat/>
    <w:uiPriority w:val="0"/>
    <w:rPr>
      <w:sz w:val="21"/>
      <w:szCs w:val="21"/>
    </w:rPr>
  </w:style>
  <w:style w:type="paragraph" w:customStyle="1" w:styleId="12">
    <w:name w:val="列出段落1"/>
    <w:basedOn w:val="1"/>
    <w:qFormat/>
    <w:uiPriority w:val="34"/>
    <w:pPr>
      <w:ind w:firstLine="420" w:firstLineChars="200"/>
    </w:pPr>
  </w:style>
  <w:style w:type="paragraph" w:styleId="13">
    <w:name w:val="List Paragraph"/>
    <w:basedOn w:val="1"/>
    <w:unhideWhenUsed/>
    <w:qFormat/>
    <w:uiPriority w:val="99"/>
    <w:pPr>
      <w:ind w:firstLine="420" w:firstLineChars="200"/>
    </w:pPr>
  </w:style>
  <w:style w:type="character" w:customStyle="1" w:styleId="14">
    <w:name w:val="批注框文本 字符"/>
    <w:basedOn w:val="9"/>
    <w:link w:val="4"/>
    <w:semiHidden/>
    <w:qFormat/>
    <w:uiPriority w:val="0"/>
    <w:rPr>
      <w:rFonts w:asciiTheme="minorHAnsi" w:hAnsiTheme="minorHAnsi" w:eastAsiaTheme="minorEastAsia" w:cstheme="minorBidi"/>
      <w:kern w:val="2"/>
      <w:sz w:val="18"/>
      <w:szCs w:val="18"/>
    </w:rPr>
  </w:style>
  <w:style w:type="character" w:customStyle="1" w:styleId="15">
    <w:name w:val="批注文字 字符"/>
    <w:basedOn w:val="9"/>
    <w:link w:val="2"/>
    <w:semiHidden/>
    <w:qFormat/>
    <w:uiPriority w:val="0"/>
    <w:rPr>
      <w:rFonts w:asciiTheme="minorHAnsi" w:hAnsiTheme="minorHAnsi" w:eastAsiaTheme="minorEastAsia" w:cstheme="minorBidi"/>
      <w:kern w:val="2"/>
      <w:sz w:val="21"/>
      <w:szCs w:val="22"/>
    </w:rPr>
  </w:style>
  <w:style w:type="character" w:customStyle="1" w:styleId="16">
    <w:name w:val="批注主题 字符"/>
    <w:basedOn w:val="15"/>
    <w:link w:val="7"/>
    <w:semiHidden/>
    <w:qFormat/>
    <w:uiPriority w:val="0"/>
    <w:rPr>
      <w:rFonts w:asciiTheme="minorHAnsi" w:hAnsiTheme="minorHAnsi" w:eastAsiaTheme="minorEastAsia" w:cstheme="minorBidi"/>
      <w:b/>
      <w:bCs/>
      <w:kern w:val="2"/>
      <w:sz w:val="21"/>
      <w:szCs w:val="22"/>
    </w:rPr>
  </w:style>
  <w:style w:type="paragraph" w:customStyle="1" w:styleId="17">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0480B2-3D4B-4922-96BE-7AF1D95CD251}">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9</Pages>
  <Words>3479</Words>
  <Characters>3493</Characters>
  <Lines>27</Lines>
  <Paragraphs>7</Paragraphs>
  <TotalTime>669</TotalTime>
  <ScaleCrop>false</ScaleCrop>
  <LinksUpToDate>false</LinksUpToDate>
  <CharactersWithSpaces>3676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2018-12-04T02:02:00Z</dcterms:created>
  <dc:creator>Administrator</dc:creator>
  <cp:lastModifiedBy>XWangZT</cp:lastModifiedBy>
  <cp:lastPrinted>2018-12-29T02:47:00Z</cp:lastPrinted>
  <dcterms:modified xsi:type="dcterms:W3CDTF">2025-08-14T12:55:27Z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1F9A61A330C2450E9D9AAE1CC2E80B31_13</vt:lpwstr>
  </property>
</Properties>
</file>