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7C26">
      <w:pPr>
        <w:widowControl/>
        <w:spacing w:line="500" w:lineRule="exact"/>
        <w:jc w:val="left"/>
        <w:rPr>
          <w:rFonts w:hint="eastAsia" w:ascii="仿宋_GB2312" w:hAnsi="ˎ̥" w:eastAsia="仿宋_GB2312" w:cs="宋体"/>
          <w:kern w:val="0"/>
          <w:sz w:val="30"/>
          <w:szCs w:val="30"/>
        </w:rPr>
      </w:pPr>
      <w:bookmarkStart w:id="0" w:name="_GoBack"/>
      <w:r>
        <w:rPr>
          <w:rFonts w:hint="eastAsia" w:ascii="仿宋_GB2312" w:hAnsi="ˎ̥" w:eastAsia="仿宋_GB2312" w:cs="宋体"/>
          <w:kern w:val="0"/>
          <w:sz w:val="30"/>
          <w:szCs w:val="30"/>
        </w:rPr>
        <w:t>附件3：</w:t>
      </w:r>
    </w:p>
    <w:p w14:paraId="49723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360" w:lineRule="auto"/>
        <w:jc w:val="center"/>
        <w:textAlignment w:val="auto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“毕生情•海大梦”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毕业晚会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才艺个人</w:t>
      </w:r>
      <w:r>
        <w:rPr>
          <w:rFonts w:hint="eastAsia" w:ascii="宋体" w:hAnsi="宋体" w:cs="宋体"/>
          <w:b/>
          <w:kern w:val="0"/>
          <w:sz w:val="36"/>
          <w:szCs w:val="36"/>
        </w:rPr>
        <w:t>推荐表</w:t>
      </w:r>
    </w:p>
    <w:bookmarkEnd w:id="0"/>
    <w:tbl>
      <w:tblPr>
        <w:tblStyle w:val="3"/>
        <w:tblW w:w="8775" w:type="dxa"/>
        <w:jc w:val="center"/>
        <w:tblCellSpacing w:w="0" w:type="dxa"/>
        <w:tblBorders>
          <w:top w:val="outset" w:color="000000" w:sz="4" w:space="0"/>
          <w:left w:val="outset" w:color="000000" w:sz="4" w:space="0"/>
          <w:bottom w:val="outset" w:color="000000" w:sz="4" w:space="0"/>
          <w:right w:val="outset" w:color="000000" w:sz="4" w:space="0"/>
          <w:insideH w:val="outset" w:color="000000" w:sz="4" w:space="0"/>
          <w:insideV w:val="outset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907"/>
        <w:gridCol w:w="2428"/>
      </w:tblGrid>
      <w:tr w14:paraId="098C3193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5A0AC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29521AA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DE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9E3995E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9A930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4DC4D9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771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F80E53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0057D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08C78A2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857BB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668D73A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C3150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才艺类型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75DA1A7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6D1D6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7DC7009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B7D897C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689D6BD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A1E9C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248105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5B723C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特长说明</w:t>
            </w:r>
          </w:p>
        </w:tc>
        <w:tc>
          <w:tcPr>
            <w:tcW w:w="7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8D09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2E092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4E47F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35ADBB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6AF235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923DAE3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参演需求</w:t>
            </w:r>
          </w:p>
          <w:p w14:paraId="00C85D4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说明</w:t>
            </w:r>
          </w:p>
        </w:tc>
        <w:tc>
          <w:tcPr>
            <w:tcW w:w="7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7BAD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8B58A31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39ED3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所属单位</w:t>
            </w:r>
          </w:p>
          <w:p w14:paraId="70EA21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4331C5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A89CA95">
            <w:pPr>
              <w:widowControl/>
              <w:spacing w:line="500" w:lineRule="exact"/>
              <w:ind w:right="84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盖 章       </w:t>
            </w:r>
          </w:p>
          <w:p w14:paraId="6F2478AF">
            <w:pPr>
              <w:widowControl/>
              <w:wordWrap w:val="0"/>
              <w:spacing w:line="500" w:lineRule="exact"/>
              <w:ind w:right="24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年   月   日   </w:t>
            </w:r>
          </w:p>
        </w:tc>
      </w:tr>
      <w:tr w14:paraId="1EFFEE14"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outset" w:color="000000" w:sz="4" w:space="0"/>
            <w:insideV w:val="outset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76A3FA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F9720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校团委意见</w:t>
            </w:r>
          </w:p>
          <w:p w14:paraId="1C82074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2E42D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67C19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  <w:p w14:paraId="7EF1A654">
            <w:pPr>
              <w:widowControl/>
              <w:spacing w:line="500" w:lineRule="exact"/>
              <w:ind w:right="91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盖 章  </w:t>
            </w:r>
          </w:p>
          <w:p w14:paraId="0412F15A">
            <w:pPr>
              <w:widowControl/>
              <w:wordWrap w:val="0"/>
              <w:spacing w:line="500" w:lineRule="exact"/>
              <w:ind w:right="14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年   月   日    </w:t>
            </w:r>
          </w:p>
        </w:tc>
      </w:tr>
    </w:tbl>
    <w:p w14:paraId="59ACF78A"/>
    <w:p w14:paraId="6C63F6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15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EF3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EF3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369DA"/>
    <w:rsid w:val="3F93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2026-04-01T03:09:00Z</dcterms:created>
  <dc:creator>⭐Memory⭐</dc:creator>
  <cp:lastModifiedBy>⭐Memory⭐</cp:lastModifiedBy>
  <dcterms:modified xsi:type="dcterms:W3CDTF">2026-04-01T03:10:52Z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646D0F8B86C448E4B70AF527F53B7746_11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