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化学化工学院202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年度团员个人总结</w:t>
      </w:r>
    </w:p>
    <w:bookmarkEnd w:id="0"/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基本信息</w:t>
      </w:r>
    </w:p>
    <w:tbl>
      <w:tblPr>
        <w:tblStyle w:val="5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835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gridSpan w:val="2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“青年大学习”学习记录截图</w:t>
            </w:r>
          </w:p>
        </w:tc>
        <w:tc>
          <w:tcPr>
            <w:tcW w:w="4819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“学习强国”年度积分截图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819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担任学生骨干情况</w:t>
            </w:r>
          </w:p>
        </w:tc>
        <w:tc>
          <w:tcPr>
            <w:tcW w:w="765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参加校园活动情况</w:t>
            </w:r>
          </w:p>
        </w:tc>
        <w:tc>
          <w:tcPr>
            <w:tcW w:w="765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参加志愿服务情况</w:t>
            </w:r>
          </w:p>
        </w:tc>
        <w:tc>
          <w:tcPr>
            <w:tcW w:w="765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参加社会实践情况</w:t>
            </w:r>
          </w:p>
        </w:tc>
        <w:tc>
          <w:tcPr>
            <w:tcW w:w="765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参加创新创业情况</w:t>
            </w:r>
          </w:p>
        </w:tc>
        <w:tc>
          <w:tcPr>
            <w:tcW w:w="765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年度获奖情况</w:t>
            </w:r>
          </w:p>
        </w:tc>
        <w:tc>
          <w:tcPr>
            <w:tcW w:w="765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年度处分处罚情况</w:t>
            </w:r>
          </w:p>
        </w:tc>
        <w:tc>
          <w:tcPr>
            <w:tcW w:w="7654" w:type="dxa"/>
            <w:gridSpan w:val="2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个人发言材料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注：团员要联系自己实际撰写心得体会，一般包括学习收获、自身不足、改进方向等方面的内容。重点对照习近平总书记对团员青年的一系列要求和希望，思考职责使命；对照先进党员团员事迹，思考努力方向；对照团员先进性评价标准，查找不足、改进提高。发言材料应符合个人实际、真实具体。突出坚定理想信念、弘扬集体主义、勤奋刻苦学习、激发奋斗精神等内容。）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团员先进性评价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84"/>
        <w:gridCol w:w="4961"/>
        <w:gridCol w:w="1276"/>
        <w:gridCol w:w="752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标准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指标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参考细则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状态/程度</w:t>
            </w:r>
            <w:r>
              <w:rPr>
                <w:rFonts w:hint="eastAsia" w:ascii="黑体" w:hAnsi="黑体" w:eastAsia="黑体"/>
                <w:sz w:val="20"/>
                <w:szCs w:val="24"/>
              </w:rPr>
              <w:t>（勾选）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自评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有信仰（25分）</w:t>
            </w:r>
          </w:p>
        </w:tc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树立远大理想（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1.对共产主义有一定理解，相信共产主义是人类社会发展的必然趋势，通过长期努力能够实现、愿意为之不懈奋斗。（4分）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※▲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 了解中国梦的内涵，对实现中国梦有信心。（3分）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 认同中国特色社会主义是中国发展进步的唯一正确道路。（4分）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※▲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热爱伟大祖国（1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 爱护和尊重国旗、国歌、国徽，理解其内涵，无损害国家形象的言行。（4分）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是/否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※▲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 关心国家大事，有家国情怀和时代责任感，坚持爱国、爱党、爱社会主义相统一，有国家安全意识。（3分）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 民族自尊心、自信心、自豪感强，带头学习中华优秀传统文化，了解其代表性思想理念，无崇洋媚外思想和表现。（3分）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崇尚科学理性（4分）</w:t>
            </w: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 知道党团员必须是无神论者，不信仰宗教、不参加宗教活动，自觉抵制封建迷信，反对邪教。（4分）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是/否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※▲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讲政治（2</w:t>
            </w:r>
            <w:r>
              <w:rPr>
                <w:rFonts w:ascii="黑体" w:hAnsi="黑体" w:eastAsia="黑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分）</w:t>
            </w:r>
          </w:p>
        </w:tc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学习党的理论（1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8. 认真学习党的科学理论，学习党史、新中国史、改革开放史、社会主义发展史，了解党的伟大光荣正确，能结合实际分享体会。（3分）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9. 积极参加团内政治学习活动，每年参加团内集中学习培训不少于4次（团课学习不少于8学时）、测试合格（团校结业）。（4分）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是/否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※▲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10. 思想政治类课程考核优良。（4分）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是/否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※▲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拥护党的领导（1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11. 能通过历史发展、理论实践和国际比较，讲述中国特色社会主义制度的显著优势。（3分）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12. 爱戴党的领袖，了解习近平总书记治国理政思想，能讲述若干习近平总书记对青年的寄语。（4分）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13. 对社会舆论和网络言论有政治敏锐性和鉴别力，对丑化党和国家形象、诋毁党的领导人获英雄模范、歪曲历史等错误言行，敢于发声亮剑、驳斥斗争。（3分）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14. 无反党反社会主义的言行。（4分）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是/否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※▲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重品行（1</w:t>
            </w:r>
            <w:r>
              <w:rPr>
                <w:rFonts w:ascii="黑体" w:hAnsi="黑体" w:eastAsia="黑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分）</w:t>
            </w:r>
          </w:p>
        </w:tc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明辨善恶美丑（7分）</w:t>
            </w: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15. 学习践行社会主义核心价值观，做到知行合一。（2分）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16. 诚实守信，言行一致、表里如一。（3分）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是/否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※▲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17. 弘扬主旋律，传播正能量，不造谣、不信谣、不传谣。（2分）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发扬集体主义精神（5分）</w:t>
            </w: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18. 热心集体事务，团队意识和集体荣誉感强，带头参加、组织集体活动。（2分）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19. 中华民族共同体意识强，与身边其他民族的同学和睦相处，自觉同破坏民族团结的言行作斗争。（3分）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※▲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乐于奉献社会（3分）</w:t>
            </w: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20. 践行文明风尚，带头参与学雷锋志愿服务等社会公益活动，成为注册志愿者，年度志愿服务时长不少于20小时。（3分）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※▲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争先锋（2</w:t>
            </w:r>
            <w:r>
              <w:rPr>
                <w:rFonts w:ascii="黑体" w:hAnsi="黑体" w:eastAsia="黑体"/>
                <w:sz w:val="24"/>
                <w:szCs w:val="24"/>
              </w:rPr>
              <w:t>0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分）</w:t>
            </w:r>
          </w:p>
        </w:tc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矢志艰苦奋斗（8分）</w:t>
            </w: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21. 劳动能力强，积极参加校内外实践活动，尊重普通劳动者，勤俭节约、爱惜粮食，不攀比物质生活。（3分）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22. 对我国基本国情和所处的国际环境有清晰认识，有接续奋斗的意识，有通过脚踏实地奋斗创造美好生活的决心。（3分）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23. 心态阳光、乐观向上，遇到挫折不自暴自弃，敢于迎难而上。（2分）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勇于创先争优（1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分）</w:t>
            </w: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24. 学习认真刻苦，学业成绩良好。（3分）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※▲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25. 有较强的创新意识和创新能力，积极参与课题研究、项目科研等。（3分）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26. 尊敬师长、团结同学，示范表率作用好，综合测评满意度较高。（3分）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27. 自觉向优秀党团员学习，主动向党组织靠拢、积极申请入党。（3分）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守纪律（1</w:t>
            </w:r>
            <w:r>
              <w:rPr>
                <w:rFonts w:ascii="黑体" w:hAnsi="黑体" w:eastAsia="黑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分）</w:t>
            </w:r>
          </w:p>
        </w:tc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模范遵守团章（8分）</w:t>
            </w: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8.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主动学团章、唱团歌、举团旗、戴团徽，履行团员义务、正确行使团员权利。（4分）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29. 了解团史，团员意识和组织观念强，积极参加组织生活，主动交纳团费，认真完成团组织分配的工作。（4分）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严守法律纪律（7分）</w:t>
            </w: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30. 尊崇宪法法律，带头尊法学法守法用法，法律意识和法治观念强，了解常见的违法犯罪案例和启示。（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B C 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31. 没有因违反团的纪律、校规校纪、实习单位规章制度等被处理处罚，无法律规定的严重不良行为和违法犯罪行为。（4分）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是/否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※▲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标注“※”的为“负面清单”项，标注“▲”的同时作为入团评价参考细则。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各项括号里标注的分数是该项的满分分值，具体量化方式：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状态评价（是/否）：“是”对应满分，“否”对应不得分；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程度评价（A</w:t>
      </w:r>
      <w:r>
        <w:rPr>
          <w:rFonts w:ascii="仿宋_GB2312" w:eastAsia="仿宋_GB2312"/>
          <w:sz w:val="28"/>
          <w:szCs w:val="28"/>
        </w:rPr>
        <w:t>BCD</w:t>
      </w:r>
      <w:r>
        <w:rPr>
          <w:rFonts w:hint="eastAsia" w:ascii="仿宋_GB2312" w:eastAsia="仿宋_GB2312"/>
          <w:sz w:val="28"/>
          <w:szCs w:val="28"/>
        </w:rPr>
        <w:t>）：</w:t>
      </w:r>
      <w:r>
        <w:rPr>
          <w:rFonts w:ascii="仿宋_GB2312" w:eastAsia="仿宋_GB2312"/>
          <w:sz w:val="28"/>
          <w:szCs w:val="28"/>
        </w:rPr>
        <w:t>A</w:t>
      </w:r>
      <w:r>
        <w:rPr>
          <w:rFonts w:hint="eastAsia" w:ascii="仿宋_GB2312" w:eastAsia="仿宋_GB2312"/>
          <w:sz w:val="28"/>
          <w:szCs w:val="28"/>
        </w:rPr>
        <w:t>表示“好”，该项得满分；</w:t>
      </w:r>
      <w:r>
        <w:rPr>
          <w:rFonts w:ascii="仿宋_GB2312" w:eastAsia="仿宋_GB2312"/>
          <w:sz w:val="28"/>
          <w:szCs w:val="28"/>
        </w:rPr>
        <w:t>B</w:t>
      </w:r>
      <w:r>
        <w:rPr>
          <w:rFonts w:hint="eastAsia" w:ascii="仿宋_GB2312" w:eastAsia="仿宋_GB2312"/>
          <w:sz w:val="28"/>
          <w:szCs w:val="28"/>
        </w:rPr>
        <w:t>表示“较好”，该项得满分的6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%；C表示“一般”，得该项满分的4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%；D表示“差”，该项不得分。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34"/>
        <w:gridCol w:w="1985"/>
        <w:gridCol w:w="992"/>
        <w:gridCol w:w="992"/>
        <w:gridCol w:w="1706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自评得分</w:t>
            </w: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自评等次</w:t>
            </w:r>
          </w:p>
        </w:tc>
        <w:tc>
          <w:tcPr>
            <w:tcW w:w="4921" w:type="dxa"/>
            <w:gridSpan w:val="4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96" w:type="dxa"/>
            <w:vMerge w:val="restart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团小组评议等次</w:t>
            </w:r>
          </w:p>
        </w:tc>
        <w:tc>
          <w:tcPr>
            <w:tcW w:w="1134" w:type="dxa"/>
            <w:vMerge w:val="restart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团员民主</w:t>
            </w:r>
            <w:r>
              <w:rPr>
                <w:rFonts w:hint="eastAsia" w:ascii="仿宋_GB2312" w:eastAsia="仿宋_GB2312"/>
                <w:sz w:val="28"/>
                <w:szCs w:val="28"/>
              </w:rPr>
              <w:t>测评结果（票数）</w:t>
            </w: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优秀</w:t>
            </w: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合格</w:t>
            </w:r>
          </w:p>
        </w:tc>
        <w:tc>
          <w:tcPr>
            <w:tcW w:w="1706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基本合格</w:t>
            </w:r>
          </w:p>
        </w:tc>
        <w:tc>
          <w:tcPr>
            <w:tcW w:w="1231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96" w:type="dxa"/>
            <w:vMerge w:val="continue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1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支委会建议等次</w:t>
            </w: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上级团组织意见</w:t>
            </w:r>
          </w:p>
        </w:tc>
        <w:tc>
          <w:tcPr>
            <w:tcW w:w="4921" w:type="dxa"/>
            <w:gridSpan w:val="4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（注：分为优秀、合格、基本合格、不合格4个等次）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楷体_GB2312" w:eastAsia="楷体_GB2312"/>
        <w:sz w:val="24"/>
      </w:rPr>
    </w:pPr>
    <w:r>
      <w:rPr>
        <w:rFonts w:hint="eastAsia" w:ascii="楷体_GB2312" w:eastAsia="楷体_GB2312"/>
        <w:sz w:val="24"/>
      </w:rPr>
      <w:t xml:space="preserve">学号： </w:t>
    </w:r>
    <w:r>
      <w:rPr>
        <w:rFonts w:ascii="楷体_GB2312" w:eastAsia="楷体_GB2312"/>
        <w:sz w:val="24"/>
      </w:rPr>
      <w:t xml:space="preserve">         </w:t>
    </w:r>
    <w:r>
      <w:rPr>
        <w:rFonts w:hint="eastAsia" w:ascii="楷体_GB2312" w:eastAsia="楷体_GB2312"/>
        <w:sz w:val="24"/>
      </w:rPr>
      <w:t xml:space="preserve">姓名： </w:t>
    </w:r>
    <w:r>
      <w:rPr>
        <w:rFonts w:ascii="楷体_GB2312" w:eastAsia="楷体_GB2312"/>
        <w:sz w:val="24"/>
      </w:rPr>
      <w:t xml:space="preserve">          </w:t>
    </w:r>
    <w:r>
      <w:rPr>
        <w:rFonts w:hint="eastAsia" w:ascii="楷体_GB2312" w:eastAsia="楷体_GB2312"/>
        <w:sz w:val="24"/>
      </w:rPr>
      <w:t xml:space="preserve">电话： </w:t>
    </w:r>
    <w:r>
      <w:rPr>
        <w:rFonts w:ascii="楷体_GB2312" w:eastAsia="楷体_GB2312"/>
        <w:sz w:val="24"/>
      </w:rPr>
      <w:t xml:space="preserve">              </w:t>
    </w:r>
    <w:r>
      <w:rPr>
        <w:rFonts w:hint="eastAsia" w:ascii="楷体_GB2312" w:eastAsia="楷体_GB2312"/>
        <w:sz w:val="24"/>
      </w:rPr>
      <w:t xml:space="preserve">所属支部： </w:t>
    </w:r>
    <w:r>
      <w:rPr>
        <w:rFonts w:ascii="楷体_GB2312" w:eastAsia="楷体_GB2312"/>
        <w:sz w:val="24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JjNjg1ZDJjOGY0ZGQxMDMwNTRjOGI2MmQ0NTc2ZTcifQ=="/>
  </w:docVars>
  <w:rsids>
    <w:rsidRoot w:val="001704F1"/>
    <w:rsid w:val="001105A3"/>
    <w:rsid w:val="001704F1"/>
    <w:rsid w:val="00267447"/>
    <w:rsid w:val="002740D9"/>
    <w:rsid w:val="002E7943"/>
    <w:rsid w:val="005C0316"/>
    <w:rsid w:val="0062438E"/>
    <w:rsid w:val="00624CF7"/>
    <w:rsid w:val="00753C43"/>
    <w:rsid w:val="00763C91"/>
    <w:rsid w:val="00816982"/>
    <w:rsid w:val="008500C3"/>
    <w:rsid w:val="009D229E"/>
    <w:rsid w:val="00A242DF"/>
    <w:rsid w:val="00AD2857"/>
    <w:rsid w:val="00BD514E"/>
    <w:rsid w:val="00CC175F"/>
    <w:rsid w:val="00CC3708"/>
    <w:rsid w:val="00D00457"/>
    <w:rsid w:val="00ED6E71"/>
    <w:rsid w:val="49B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2098</Words>
  <Characters>2172</Characters>
  <Lines>18</Lines>
  <Paragraphs>5</Paragraphs>
  <TotalTime>169</TotalTime>
  <ScaleCrop>false</ScaleCrop>
  <LinksUpToDate>false</LinksUpToDate>
  <CharactersWithSpaces>2274</CharactersWithSpaces>
  <Application>WPS Office_11.1.0.12978_F1E327BC-269C-435d-A152-05C5408002CA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2021-11-06T04:13:00Z</dcterms:created>
  <dc:creator>Lv Peng</dc:creator>
  <cp:lastModifiedBy>WangZutian</cp:lastModifiedBy>
  <dcterms:modified xsi:type="dcterms:W3CDTF">2022-12-02T09:07:25Z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4252ECD90D8D4262BE7091076481E86D</vt:lpwstr>
  </property>
</Properties>
</file>