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63A9C" w14:textId="0940CD2D" w:rsidR="0010446D" w:rsidRDefault="0010446D" w:rsidP="0010446D">
      <w:pPr>
        <w:widowControl/>
        <w:adjustRightInd w:val="0"/>
        <w:snapToGrid w:val="0"/>
        <w:spacing w:after="8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>
        <w:rPr>
          <w:rFonts w:ascii="黑体" w:eastAsia="黑体" w:hAnsi="黑体" w:cs="Times New Roman" w:hint="eastAsia"/>
          <w:kern w:val="0"/>
          <w:sz w:val="32"/>
          <w:szCs w:val="32"/>
        </w:rPr>
        <w:t>2</w:t>
      </w:r>
    </w:p>
    <w:p w14:paraId="06DB2322" w14:textId="0F54CA6B" w:rsidR="00B9036C" w:rsidRDefault="00B9036C" w:rsidP="00B9036C">
      <w:pPr>
        <w:spacing w:line="500" w:lineRule="exact"/>
        <w:jc w:val="center"/>
        <w:rPr>
          <w:rFonts w:ascii="仿宋_GB2312" w:eastAsia="仿宋_GB2312" w:hAnsi="仿宋"/>
          <w:b/>
          <w:bCs/>
          <w:sz w:val="32"/>
          <w:szCs w:val="32"/>
        </w:rPr>
      </w:pPr>
      <w:r w:rsidRPr="008A2C98">
        <w:rPr>
          <w:rFonts w:ascii="方正小标宋简体" w:eastAsia="方正小标宋简体" w:hAnsi="华文中宋" w:hint="eastAsia"/>
          <w:sz w:val="44"/>
          <w:szCs w:val="44"/>
        </w:rPr>
        <w:t>中国海洋大学202</w:t>
      </w:r>
      <w:r w:rsidRPr="008A2C98">
        <w:rPr>
          <w:rFonts w:ascii="方正小标宋简体" w:eastAsia="方正小标宋简体" w:hAnsi="华文中宋"/>
          <w:sz w:val="44"/>
          <w:szCs w:val="44"/>
        </w:rPr>
        <w:t>4</w:t>
      </w:r>
      <w:r w:rsidRPr="008A2C98">
        <w:rPr>
          <w:rFonts w:ascii="方正小标宋简体" w:eastAsia="方正小标宋简体" w:hAnsi="华文中宋" w:hint="eastAsia"/>
          <w:sz w:val="44"/>
          <w:szCs w:val="44"/>
        </w:rPr>
        <w:t>年大学生暑期社会实践</w:t>
      </w:r>
      <w:r w:rsidRPr="00B9036C">
        <w:rPr>
          <w:rFonts w:ascii="方正小标宋简体" w:eastAsia="方正小标宋简体" w:hAnsi="华文中宋" w:hint="eastAsia"/>
          <w:sz w:val="44"/>
          <w:szCs w:val="44"/>
        </w:rPr>
        <w:t>“</w:t>
      </w:r>
      <w:r w:rsidR="004329DE">
        <w:rPr>
          <w:rFonts w:ascii="方正小标宋简体" w:eastAsia="方正小标宋简体" w:hAnsi="华文中宋" w:hint="eastAsia"/>
          <w:sz w:val="44"/>
          <w:szCs w:val="44"/>
        </w:rPr>
        <w:t>行远计划</w:t>
      </w:r>
      <w:r w:rsidRPr="00B9036C">
        <w:rPr>
          <w:rFonts w:ascii="方正小标宋简体" w:eastAsia="方正小标宋简体" w:hAnsi="华文中宋" w:hint="eastAsia"/>
          <w:sz w:val="44"/>
          <w:szCs w:val="44"/>
        </w:rPr>
        <w:t>”</w:t>
      </w:r>
      <w:r w:rsidR="004329DE">
        <w:rPr>
          <w:rFonts w:ascii="方正小标宋简体" w:eastAsia="方正小标宋简体" w:hAnsi="华文中宋" w:hint="eastAsia"/>
          <w:sz w:val="44"/>
          <w:szCs w:val="44"/>
        </w:rPr>
        <w:t>重点内容参考</w:t>
      </w:r>
    </w:p>
    <w:p w14:paraId="0069775A" w14:textId="77777777" w:rsidR="004329DE" w:rsidRPr="008A2C98" w:rsidRDefault="004329DE" w:rsidP="0010446D">
      <w:pPr>
        <w:spacing w:beforeLines="50" w:before="156"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8A2C98">
        <w:rPr>
          <w:rFonts w:ascii="仿宋_GB2312" w:eastAsia="仿宋_GB2312" w:hAnsi="楷体" w:hint="eastAsia"/>
          <w:b/>
          <w:bCs/>
          <w:sz w:val="32"/>
          <w:szCs w:val="32"/>
        </w:rPr>
        <w:t>“扬帆远航”逐梦海洋行动</w:t>
      </w:r>
      <w:r w:rsidRPr="008A2C98">
        <w:rPr>
          <w:rFonts w:ascii="楷体" w:eastAsia="楷体" w:hAnsi="楷体" w:hint="eastAsia"/>
          <w:sz w:val="32"/>
          <w:szCs w:val="32"/>
        </w:rPr>
        <w:t>，</w:t>
      </w:r>
      <w:r w:rsidRPr="008A2C98">
        <w:rPr>
          <w:rFonts w:ascii="仿宋_GB2312" w:eastAsia="仿宋_GB2312" w:hAnsi="楷体" w:hint="eastAsia"/>
          <w:sz w:val="32"/>
          <w:szCs w:val="32"/>
        </w:rPr>
        <w:t>深入学习贯彻习近平总书记考察三亚海洋研究院重要讲话精神</w:t>
      </w:r>
      <w:r w:rsidRPr="008A2C98">
        <w:rPr>
          <w:rFonts w:ascii="仿宋_GB2312" w:eastAsia="仿宋_GB2312" w:hAnsi="仿宋" w:hint="eastAsia"/>
          <w:sz w:val="32"/>
          <w:szCs w:val="32"/>
        </w:rPr>
        <w:t>，</w:t>
      </w:r>
      <w:r w:rsidRPr="008A2C98">
        <w:rPr>
          <w:rFonts w:ascii="仿宋_GB2312" w:eastAsia="仿宋_GB2312" w:hint="eastAsia"/>
          <w:sz w:val="32"/>
          <w:szCs w:val="32"/>
        </w:rPr>
        <w:t>围绕发展海洋科技、维护海洋权益等重点领域，聚焦“南海立体观测与信息服务”“粮食安全”“蓝色种业”“国防军工”等研究方向，从“依海富国”“以海强国”“人海和谐”“合作共赢”四个角度，认识学习原创海洋技术成果，结合所学专业开展产业调研、科技服务和生产指导等特色实践。</w:t>
      </w:r>
    </w:p>
    <w:p w14:paraId="69145A63" w14:textId="77777777" w:rsidR="004329DE" w:rsidRPr="008A2C98" w:rsidRDefault="004329DE" w:rsidP="004329DE">
      <w:pPr>
        <w:spacing w:line="50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8A2C98">
        <w:rPr>
          <w:rFonts w:ascii="仿宋_GB2312" w:eastAsia="仿宋_GB2312" w:hAnsi="楷体" w:hint="eastAsia"/>
          <w:b/>
          <w:bCs/>
          <w:sz w:val="32"/>
          <w:szCs w:val="32"/>
        </w:rPr>
        <w:t>“耕海踏浪”讲述海洋行动</w:t>
      </w:r>
      <w:r w:rsidRPr="008A2C98">
        <w:rPr>
          <w:rFonts w:ascii="仿宋_GB2312" w:eastAsia="仿宋_GB2312" w:hAnsi="楷体" w:hint="eastAsia"/>
          <w:sz w:val="32"/>
          <w:szCs w:val="32"/>
        </w:rPr>
        <w:t>，</w:t>
      </w:r>
      <w:r w:rsidRPr="008A2C98">
        <w:rPr>
          <w:rFonts w:ascii="仿宋_GB2312" w:eastAsia="仿宋_GB2312" w:hAnsi="仿宋" w:hint="eastAsia"/>
          <w:sz w:val="32"/>
          <w:szCs w:val="32"/>
        </w:rPr>
        <w:t>聚焦海洋知识科普、</w:t>
      </w:r>
      <w:proofErr w:type="gramStart"/>
      <w:r w:rsidRPr="008A2C98">
        <w:rPr>
          <w:rFonts w:ascii="仿宋_GB2312" w:eastAsia="仿宋_GB2312" w:hAnsi="仿宋" w:hint="eastAsia"/>
          <w:sz w:val="32"/>
          <w:szCs w:val="32"/>
        </w:rPr>
        <w:t>思政元素</w:t>
      </w:r>
      <w:proofErr w:type="gramEnd"/>
      <w:r w:rsidRPr="008A2C98">
        <w:rPr>
          <w:rFonts w:ascii="仿宋_GB2312" w:eastAsia="仿宋_GB2312" w:hAnsi="仿宋" w:hint="eastAsia"/>
          <w:sz w:val="32"/>
          <w:szCs w:val="32"/>
        </w:rPr>
        <w:t>融入，</w:t>
      </w:r>
      <w:r w:rsidRPr="008A2C98">
        <w:rPr>
          <w:rFonts w:ascii="仿宋_GB2312" w:eastAsia="仿宋_GB2312" w:hAnsi="楷体" w:hint="eastAsia"/>
          <w:sz w:val="32"/>
          <w:szCs w:val="32"/>
        </w:rPr>
        <w:t>开展海洋科学家精神宣讲、海洋文化宣传等方向的实践活动，</w:t>
      </w:r>
      <w:r w:rsidRPr="008A2C98">
        <w:rPr>
          <w:rFonts w:ascii="仿宋_GB2312" w:eastAsia="仿宋_GB2312" w:hint="eastAsia"/>
          <w:sz w:val="32"/>
          <w:szCs w:val="32"/>
        </w:rPr>
        <w:t>引导广大人民群众感受新时代海洋事业发展的重大成就和变革，思考和理解变革背后的力量，牢固树立建设海洋强国的“蓝色信念”</w:t>
      </w:r>
      <w:r w:rsidRPr="008A2C98">
        <w:rPr>
          <w:rFonts w:ascii="仿宋_GB2312" w:eastAsia="仿宋_GB2312" w:hAnsi="楷体" w:hint="eastAsia"/>
          <w:sz w:val="32"/>
          <w:szCs w:val="32"/>
        </w:rPr>
        <w:t>。</w:t>
      </w:r>
    </w:p>
    <w:p w14:paraId="481214AE" w14:textId="78B0244F" w:rsidR="00D66E75" w:rsidRPr="00D66E75" w:rsidRDefault="004329DE" w:rsidP="00D66E75">
      <w:pPr>
        <w:spacing w:line="500" w:lineRule="exact"/>
        <w:ind w:firstLineChars="200" w:firstLine="643"/>
        <w:rPr>
          <w:rFonts w:ascii="仿宋_GB2312" w:eastAsia="仿宋_GB2312" w:hAnsi="楷体" w:hint="eastAsia"/>
          <w:sz w:val="32"/>
          <w:szCs w:val="32"/>
        </w:rPr>
      </w:pPr>
      <w:r w:rsidRPr="008A2C98">
        <w:rPr>
          <w:rFonts w:ascii="仿宋_GB2312" w:eastAsia="仿宋_GB2312" w:hAnsi="楷体" w:hint="eastAsia"/>
          <w:b/>
          <w:bCs/>
          <w:sz w:val="32"/>
          <w:szCs w:val="32"/>
        </w:rPr>
        <w:t>“清清我海”关爱海洋行动</w:t>
      </w:r>
      <w:r w:rsidRPr="008A2C98">
        <w:rPr>
          <w:rFonts w:ascii="仿宋_GB2312" w:eastAsia="仿宋_GB2312" w:hAnsi="仿宋" w:hint="eastAsia"/>
          <w:sz w:val="32"/>
          <w:szCs w:val="32"/>
        </w:rPr>
        <w:t>，开展海洋环境治理调研专项行动，走访调研沿海城市政府部门、养殖户、游客、社会组织、企业等主体，针对海洋环境问题的治理现状与推进路径开展调查研究、开展海洋及河道垃圾问题的治理现状与推进路径研究、开展海湾环境治理体制的优化研究等研究实践</w:t>
      </w:r>
      <w:r w:rsidRPr="008A2C98">
        <w:rPr>
          <w:rFonts w:ascii="仿宋_GB2312" w:eastAsia="仿宋_GB2312" w:hAnsi="楷体" w:hint="eastAsia"/>
          <w:sz w:val="32"/>
          <w:szCs w:val="32"/>
        </w:rPr>
        <w:t>，引导青年学生参与海洋环境保护。</w:t>
      </w:r>
    </w:p>
    <w:p w14:paraId="3E33954C" w14:textId="3FA18A0C" w:rsidR="004329DE" w:rsidRPr="008A2C98" w:rsidRDefault="004329DE" w:rsidP="004329DE">
      <w:pPr>
        <w:spacing w:line="500" w:lineRule="exact"/>
        <w:ind w:firstLineChars="200" w:firstLine="643"/>
        <w:rPr>
          <w:rFonts w:ascii="仿宋_GB2312" w:eastAsia="仿宋_GB2312" w:hAnsi="楷体"/>
          <w:sz w:val="32"/>
          <w:szCs w:val="32"/>
        </w:rPr>
      </w:pPr>
      <w:r w:rsidRPr="008A2C98">
        <w:rPr>
          <w:rFonts w:ascii="仿宋_GB2312" w:eastAsia="仿宋_GB2312" w:hAnsi="楷体" w:hint="eastAsia"/>
          <w:b/>
          <w:bCs/>
          <w:sz w:val="32"/>
          <w:szCs w:val="32"/>
        </w:rPr>
        <w:t>“黄河故事”</w:t>
      </w:r>
      <w:proofErr w:type="gramStart"/>
      <w:r w:rsidRPr="008A2C98">
        <w:rPr>
          <w:rFonts w:ascii="仿宋_GB2312" w:eastAsia="仿宋_GB2312" w:hAnsi="楷体" w:hint="eastAsia"/>
          <w:b/>
          <w:bCs/>
          <w:sz w:val="32"/>
          <w:szCs w:val="32"/>
        </w:rPr>
        <w:t>文旅传播</w:t>
      </w:r>
      <w:proofErr w:type="gramEnd"/>
      <w:r w:rsidRPr="008A2C98">
        <w:rPr>
          <w:rFonts w:ascii="仿宋_GB2312" w:eastAsia="仿宋_GB2312" w:hAnsi="楷体" w:hint="eastAsia"/>
          <w:b/>
          <w:bCs/>
          <w:sz w:val="32"/>
          <w:szCs w:val="32"/>
        </w:rPr>
        <w:t>行动</w:t>
      </w:r>
      <w:r w:rsidRPr="008A2C98">
        <w:rPr>
          <w:rFonts w:ascii="仿宋_GB2312" w:eastAsia="仿宋_GB2312" w:hAnsi="楷体" w:hint="eastAsia"/>
          <w:sz w:val="32"/>
          <w:szCs w:val="32"/>
        </w:rPr>
        <w:t>，深入学</w:t>
      </w:r>
      <w:proofErr w:type="gramStart"/>
      <w:r w:rsidRPr="008A2C98">
        <w:rPr>
          <w:rFonts w:ascii="仿宋_GB2312" w:eastAsia="仿宋_GB2312" w:hAnsi="楷体" w:hint="eastAsia"/>
          <w:sz w:val="32"/>
          <w:szCs w:val="32"/>
        </w:rPr>
        <w:t>习习近</w:t>
      </w:r>
      <w:proofErr w:type="gramEnd"/>
      <w:r w:rsidRPr="008A2C98">
        <w:rPr>
          <w:rFonts w:ascii="仿宋_GB2312" w:eastAsia="仿宋_GB2312" w:hAnsi="楷体" w:hint="eastAsia"/>
          <w:sz w:val="32"/>
          <w:szCs w:val="32"/>
        </w:rPr>
        <w:t>平总书记对旅游工作重要指示精神，</w:t>
      </w:r>
      <w:r w:rsidRPr="008A2C98">
        <w:rPr>
          <w:rFonts w:ascii="仿宋_GB2312" w:eastAsia="仿宋_GB2312" w:hAnsi="仿宋" w:hint="eastAsia"/>
          <w:sz w:val="32"/>
          <w:szCs w:val="32"/>
        </w:rPr>
        <w:t>助力黄河流域生态保护和高质量发展，以山东“四廊一线”建设的重要线路之一——黄河文化体验廊道为重点，挖掘沿</w:t>
      </w:r>
      <w:proofErr w:type="gramStart"/>
      <w:r w:rsidRPr="008A2C98">
        <w:rPr>
          <w:rFonts w:ascii="仿宋_GB2312" w:eastAsia="仿宋_GB2312" w:hAnsi="仿宋" w:hint="eastAsia"/>
          <w:sz w:val="32"/>
          <w:szCs w:val="32"/>
        </w:rPr>
        <w:t>黄文旅资源</w:t>
      </w:r>
      <w:proofErr w:type="gramEnd"/>
      <w:r w:rsidRPr="008A2C98">
        <w:rPr>
          <w:rFonts w:ascii="仿宋_GB2312" w:eastAsia="仿宋_GB2312" w:hAnsi="仿宋" w:hint="eastAsia"/>
          <w:sz w:val="32"/>
          <w:szCs w:val="32"/>
        </w:rPr>
        <w:t>，围绕“讲好新时代黄河故事，传承黄河文化遗产”，加大传播弘扬黄河文化力度，彰显黄河文化的时代价值</w:t>
      </w:r>
      <w:r w:rsidR="003934B3">
        <w:rPr>
          <w:rFonts w:ascii="仿宋_GB2312" w:eastAsia="仿宋_GB2312" w:hAnsi="仿宋" w:hint="eastAsia"/>
          <w:sz w:val="32"/>
          <w:szCs w:val="32"/>
        </w:rPr>
        <w:t>。</w:t>
      </w:r>
    </w:p>
    <w:sectPr w:rsidR="004329DE" w:rsidRPr="008A2C9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C914C" w14:textId="77777777" w:rsidR="006C38DB" w:rsidRDefault="006C38DB" w:rsidP="00B9036C">
      <w:r>
        <w:separator/>
      </w:r>
    </w:p>
  </w:endnote>
  <w:endnote w:type="continuationSeparator" w:id="0">
    <w:p w14:paraId="0A00C099" w14:textId="77777777" w:rsidR="006C38DB" w:rsidRDefault="006C38DB" w:rsidP="00B9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081864"/>
      <w:docPartObj>
        <w:docPartGallery w:val="Page Numbers (Bottom of Page)"/>
        <w:docPartUnique/>
      </w:docPartObj>
    </w:sdtPr>
    <w:sdtContent>
      <w:p w14:paraId="7301F73B" w14:textId="378B587B" w:rsidR="00B9036C" w:rsidRDefault="00B903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D439588" w14:textId="77777777" w:rsidR="00B9036C" w:rsidRDefault="00B903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E618B" w14:textId="77777777" w:rsidR="006C38DB" w:rsidRDefault="006C38DB" w:rsidP="00B9036C">
      <w:r>
        <w:separator/>
      </w:r>
    </w:p>
  </w:footnote>
  <w:footnote w:type="continuationSeparator" w:id="0">
    <w:p w14:paraId="339F3734" w14:textId="77777777" w:rsidR="006C38DB" w:rsidRDefault="006C38DB" w:rsidP="00B9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94"/>
    <w:rsid w:val="00051BAA"/>
    <w:rsid w:val="0010446D"/>
    <w:rsid w:val="001C18EF"/>
    <w:rsid w:val="003934B3"/>
    <w:rsid w:val="003A0994"/>
    <w:rsid w:val="00416634"/>
    <w:rsid w:val="004329DE"/>
    <w:rsid w:val="00526C5C"/>
    <w:rsid w:val="0058314D"/>
    <w:rsid w:val="005C0B9B"/>
    <w:rsid w:val="005C3196"/>
    <w:rsid w:val="006C38DB"/>
    <w:rsid w:val="007B5617"/>
    <w:rsid w:val="00A0415D"/>
    <w:rsid w:val="00AA3BE0"/>
    <w:rsid w:val="00B33965"/>
    <w:rsid w:val="00B6110B"/>
    <w:rsid w:val="00B9036C"/>
    <w:rsid w:val="00D66E75"/>
    <w:rsid w:val="00E27556"/>
    <w:rsid w:val="00EF426A"/>
    <w:rsid w:val="00F5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8A9CD"/>
  <w15:chartTrackingRefBased/>
  <w15:docId w15:val="{06388330-C8F3-4C92-BED3-0E1E186F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6C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903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3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9036C"/>
    <w:rPr>
      <w:sz w:val="18"/>
      <w:szCs w:val="18"/>
    </w:rPr>
  </w:style>
  <w:style w:type="paragraph" w:styleId="a7">
    <w:name w:val="annotation text"/>
    <w:basedOn w:val="a"/>
    <w:link w:val="a8"/>
    <w:autoRedefine/>
    <w:uiPriority w:val="99"/>
    <w:unhideWhenUsed/>
    <w:qFormat/>
    <w:rsid w:val="00B9036C"/>
    <w:pPr>
      <w:jc w:val="left"/>
    </w:pPr>
  </w:style>
  <w:style w:type="character" w:customStyle="1" w:styleId="a8">
    <w:name w:val="批注文字 字符"/>
    <w:basedOn w:val="a0"/>
    <w:link w:val="a7"/>
    <w:uiPriority w:val="99"/>
    <w:qFormat/>
    <w:rsid w:val="00B9036C"/>
    <w:rPr>
      <w14:ligatures w14:val="none"/>
    </w:rPr>
  </w:style>
  <w:style w:type="character" w:styleId="a9">
    <w:name w:val="annotation reference"/>
    <w:basedOn w:val="a0"/>
    <w:autoRedefine/>
    <w:uiPriority w:val="99"/>
    <w:semiHidden/>
    <w:unhideWhenUsed/>
    <w:qFormat/>
    <w:rsid w:val="00B9036C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zxykingzzz@163.com</dc:creator>
  <cp:keywords/>
  <dc:description/>
  <cp:lastModifiedBy>zxykingzzz@163.com</cp:lastModifiedBy>
  <cp:revision>7</cp:revision>
  <dcterms:created xsi:type="dcterms:W3CDTF">2024-05-20T10:02:00Z</dcterms:created>
  <dcterms:modified xsi:type="dcterms:W3CDTF">2024-05-23T14:29:00Z</dcterms:modified>
</cp:coreProperties>
</file>