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18" w:rsidRDefault="000D7AF0">
      <w:pPr>
        <w:widowControl/>
        <w:spacing w:line="640" w:lineRule="exact"/>
        <w:jc w:val="left"/>
        <w:rPr>
          <w:rFonts w:eastAsia="黑体"/>
          <w:b/>
          <w:bCs/>
          <w:sz w:val="34"/>
          <w:szCs w:val="34"/>
        </w:rPr>
      </w:pPr>
      <w:r>
        <w:rPr>
          <w:rFonts w:eastAsia="黑体"/>
          <w:b/>
          <w:bCs/>
          <w:sz w:val="34"/>
          <w:szCs w:val="34"/>
        </w:rPr>
        <w:t>附件</w:t>
      </w:r>
      <w:r>
        <w:rPr>
          <w:rFonts w:eastAsia="黑体"/>
          <w:b/>
          <w:bCs/>
          <w:sz w:val="34"/>
          <w:szCs w:val="34"/>
        </w:rPr>
        <w:t>1</w:t>
      </w:r>
    </w:p>
    <w:p w:rsidR="00221918" w:rsidRDefault="00221918">
      <w:pPr>
        <w:rPr>
          <w:sz w:val="32"/>
          <w:szCs w:val="32"/>
        </w:rPr>
      </w:pPr>
    </w:p>
    <w:p w:rsidR="00221918" w:rsidRDefault="000D7AF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保密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公益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宣传片创意文案模板</w:t>
      </w:r>
      <w:bookmarkEnd w:id="0"/>
    </w:p>
    <w:p w:rsidR="00221918" w:rsidRDefault="00221918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</w:p>
    <w:p w:rsidR="00221918" w:rsidRDefault="000D7AF0">
      <w:pPr>
        <w:spacing w:line="640" w:lineRule="exact"/>
        <w:ind w:firstLineChars="200" w:firstLine="680"/>
        <w:rPr>
          <w:rFonts w:eastAsia="方正黑体简体"/>
          <w:b/>
          <w:bCs/>
          <w:sz w:val="34"/>
          <w:szCs w:val="34"/>
        </w:rPr>
      </w:pPr>
      <w:r>
        <w:rPr>
          <w:rFonts w:eastAsia="方正黑体简体" w:hint="eastAsia"/>
          <w:b/>
          <w:bCs/>
          <w:sz w:val="34"/>
          <w:szCs w:val="34"/>
        </w:rPr>
        <w:t>一、基本信息（黑体，</w:t>
      </w:r>
      <w:r>
        <w:rPr>
          <w:rFonts w:eastAsia="方正黑体简体"/>
          <w:b/>
          <w:bCs/>
          <w:sz w:val="34"/>
          <w:szCs w:val="34"/>
        </w:rPr>
        <w:t>17</w:t>
      </w:r>
      <w:r>
        <w:rPr>
          <w:rFonts w:eastAsia="方正黑体简体" w:hint="eastAsia"/>
          <w:b/>
          <w:bCs/>
          <w:sz w:val="34"/>
          <w:szCs w:val="34"/>
        </w:rPr>
        <w:t>号）</w:t>
      </w:r>
    </w:p>
    <w:p w:rsidR="00221918" w:rsidRDefault="000D7AF0">
      <w:pPr>
        <w:spacing w:line="640" w:lineRule="exact"/>
        <w:ind w:firstLineChars="200" w:firstLine="683"/>
        <w:rPr>
          <w:rFonts w:ascii="方正楷体简体" w:eastAsia="方正楷体简体" w:hAnsi="方正楷体简体" w:cs="方正楷体简体"/>
          <w:b/>
          <w:bCs/>
          <w:sz w:val="34"/>
          <w:szCs w:val="34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4"/>
          <w:szCs w:val="34"/>
        </w:rPr>
        <w:t>文案标题：</w:t>
      </w:r>
    </w:p>
    <w:p w:rsidR="00221918" w:rsidRDefault="000D7AF0">
      <w:pPr>
        <w:spacing w:line="640" w:lineRule="exact"/>
        <w:ind w:firstLineChars="200" w:firstLine="683"/>
        <w:rPr>
          <w:rFonts w:ascii="方正楷体简体" w:eastAsia="方正楷体简体" w:hAnsi="方正楷体简体" w:cs="方正楷体简体"/>
          <w:b/>
          <w:bCs/>
          <w:sz w:val="34"/>
          <w:szCs w:val="34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4"/>
          <w:szCs w:val="34"/>
        </w:rPr>
        <w:t>作者姓名：</w:t>
      </w:r>
    </w:p>
    <w:p w:rsidR="00221918" w:rsidRDefault="000D7AF0">
      <w:pPr>
        <w:spacing w:line="640" w:lineRule="exact"/>
        <w:ind w:firstLineChars="200" w:firstLine="683"/>
        <w:rPr>
          <w:rFonts w:ascii="方正楷体简体" w:eastAsia="方正楷体简体" w:hAnsi="方正楷体简体" w:cs="方正楷体简体"/>
          <w:b/>
          <w:bCs/>
          <w:sz w:val="34"/>
          <w:szCs w:val="34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4"/>
          <w:szCs w:val="34"/>
        </w:rPr>
        <w:t>作者单位、职务：</w:t>
      </w:r>
    </w:p>
    <w:p w:rsidR="00221918" w:rsidRDefault="000D7AF0">
      <w:pPr>
        <w:spacing w:line="640" w:lineRule="exact"/>
        <w:ind w:firstLineChars="200" w:firstLine="683"/>
        <w:rPr>
          <w:rFonts w:ascii="方正楷体简体" w:eastAsia="方正楷体简体" w:hAnsi="方正楷体简体" w:cs="方正楷体简体"/>
          <w:b/>
          <w:bCs/>
          <w:sz w:val="34"/>
          <w:szCs w:val="34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4"/>
          <w:szCs w:val="34"/>
        </w:rPr>
        <w:t>适宜播放平台：</w:t>
      </w:r>
    </w:p>
    <w:p w:rsidR="00221918" w:rsidRDefault="000D7AF0">
      <w:pPr>
        <w:spacing w:line="640" w:lineRule="exact"/>
        <w:ind w:firstLineChars="200" w:firstLine="680"/>
        <w:rPr>
          <w:rFonts w:eastAsia="方正黑体简体"/>
          <w:b/>
          <w:bCs/>
          <w:sz w:val="34"/>
          <w:szCs w:val="34"/>
        </w:rPr>
      </w:pPr>
      <w:r>
        <w:rPr>
          <w:rFonts w:eastAsia="方正黑体简体" w:hint="eastAsia"/>
          <w:b/>
          <w:bCs/>
          <w:sz w:val="34"/>
          <w:szCs w:val="34"/>
        </w:rPr>
        <w:t>二、</w:t>
      </w:r>
      <w:r>
        <w:rPr>
          <w:rFonts w:eastAsia="方正黑体简体"/>
          <w:b/>
          <w:bCs/>
          <w:sz w:val="34"/>
          <w:szCs w:val="34"/>
        </w:rPr>
        <w:t>创意阐述</w:t>
      </w:r>
    </w:p>
    <w:p w:rsidR="00221918" w:rsidRDefault="000D7AF0">
      <w:pPr>
        <w:spacing w:line="640" w:lineRule="exact"/>
        <w:ind w:firstLineChars="200" w:firstLine="683"/>
        <w:rPr>
          <w:rFonts w:eastAsia="方正仿宋简体"/>
          <w:b/>
          <w:bCs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描述保密公益宣传片创意文案构思和主题，以及形式上的创意和亮点（仿宋，</w:t>
      </w:r>
      <w:r>
        <w:rPr>
          <w:rFonts w:eastAsia="方正仿宋简体" w:hint="eastAsia"/>
          <w:b/>
          <w:bCs/>
          <w:sz w:val="34"/>
          <w:szCs w:val="34"/>
        </w:rPr>
        <w:t>17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号）</w:t>
      </w:r>
      <w:r>
        <w:rPr>
          <w:rFonts w:ascii="仿宋" w:eastAsia="仿宋" w:hAnsi="仿宋" w:cs="仿宋"/>
          <w:b/>
          <w:bCs/>
          <w:sz w:val="34"/>
          <w:szCs w:val="34"/>
        </w:rPr>
        <w:t>。</w:t>
      </w:r>
    </w:p>
    <w:p w:rsidR="00221918" w:rsidRDefault="000D7AF0">
      <w:pPr>
        <w:spacing w:line="640" w:lineRule="exact"/>
        <w:ind w:firstLineChars="200" w:firstLine="680"/>
        <w:rPr>
          <w:rFonts w:eastAsia="方正黑体简体"/>
          <w:b/>
          <w:bCs/>
          <w:sz w:val="34"/>
          <w:szCs w:val="34"/>
        </w:rPr>
      </w:pPr>
      <w:r>
        <w:rPr>
          <w:rFonts w:eastAsia="方正黑体简体" w:hint="eastAsia"/>
          <w:b/>
          <w:bCs/>
          <w:sz w:val="34"/>
          <w:szCs w:val="34"/>
        </w:rPr>
        <w:t>三、</w:t>
      </w:r>
      <w:r>
        <w:rPr>
          <w:rFonts w:eastAsia="方正黑体简体"/>
          <w:b/>
          <w:bCs/>
          <w:sz w:val="34"/>
          <w:szCs w:val="34"/>
        </w:rPr>
        <w:t>内容梗概</w:t>
      </w:r>
    </w:p>
    <w:p w:rsidR="00221918" w:rsidRDefault="000D7AF0">
      <w:pPr>
        <w:spacing w:line="640" w:lineRule="exact"/>
        <w:ind w:firstLineChars="200" w:firstLine="683"/>
        <w:rPr>
          <w:rFonts w:eastAsia="方正仿宋简体"/>
          <w:b/>
          <w:bCs/>
          <w:sz w:val="34"/>
          <w:szCs w:val="34"/>
        </w:rPr>
      </w:pPr>
      <w:r>
        <w:rPr>
          <w:rFonts w:ascii="仿宋" w:eastAsia="仿宋" w:hAnsi="仿宋" w:cs="仿宋"/>
          <w:b/>
          <w:bCs/>
          <w:sz w:val="34"/>
          <w:szCs w:val="34"/>
        </w:rPr>
        <w:t>概括保密公益宣传片创意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文案</w:t>
      </w:r>
      <w:r>
        <w:rPr>
          <w:rFonts w:ascii="仿宋" w:eastAsia="仿宋" w:hAnsi="仿宋" w:cs="仿宋"/>
          <w:b/>
          <w:bCs/>
          <w:sz w:val="34"/>
          <w:szCs w:val="34"/>
        </w:rPr>
        <w:t>大致内容。</w:t>
      </w:r>
    </w:p>
    <w:p w:rsidR="00221918" w:rsidRDefault="000D7AF0">
      <w:pPr>
        <w:spacing w:line="640" w:lineRule="exact"/>
        <w:ind w:firstLineChars="200" w:firstLine="680"/>
        <w:rPr>
          <w:rFonts w:eastAsia="方正黑体简体"/>
          <w:b/>
          <w:bCs/>
          <w:sz w:val="34"/>
          <w:szCs w:val="34"/>
        </w:rPr>
      </w:pPr>
      <w:r>
        <w:rPr>
          <w:rFonts w:eastAsia="方正黑体简体" w:hint="eastAsia"/>
          <w:b/>
          <w:bCs/>
          <w:sz w:val="34"/>
          <w:szCs w:val="34"/>
        </w:rPr>
        <w:t>四、</w:t>
      </w:r>
      <w:r>
        <w:rPr>
          <w:rFonts w:eastAsia="方正黑体简体"/>
          <w:b/>
          <w:bCs/>
          <w:sz w:val="34"/>
          <w:szCs w:val="34"/>
        </w:rPr>
        <w:t>文字脚本</w:t>
      </w:r>
    </w:p>
    <w:p w:rsidR="00221918" w:rsidRDefault="000D7AF0">
      <w:pPr>
        <w:spacing w:line="640" w:lineRule="exact"/>
        <w:ind w:firstLineChars="200" w:firstLine="683"/>
        <w:rPr>
          <w:rFonts w:eastAsia="方正仿宋简体"/>
          <w:b/>
          <w:bCs/>
          <w:sz w:val="34"/>
          <w:szCs w:val="34"/>
          <w:lang w:val="en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起草</w:t>
      </w:r>
      <w:r>
        <w:rPr>
          <w:rFonts w:ascii="仿宋" w:eastAsia="仿宋" w:hAnsi="仿宋" w:cs="仿宋"/>
          <w:b/>
          <w:bCs/>
          <w:sz w:val="34"/>
          <w:szCs w:val="34"/>
        </w:rPr>
        <w:t>保密公益宣传片解说词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（不超过</w:t>
      </w:r>
      <w:r>
        <w:rPr>
          <w:rFonts w:eastAsia="方正仿宋简体" w:hint="eastAsia"/>
          <w:b/>
          <w:bCs/>
          <w:sz w:val="34"/>
          <w:szCs w:val="34"/>
        </w:rPr>
        <w:t>220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字）</w:t>
      </w:r>
      <w:r>
        <w:rPr>
          <w:rFonts w:ascii="仿宋" w:eastAsia="仿宋" w:hAnsi="仿宋" w:cs="仿宋"/>
          <w:b/>
          <w:bCs/>
          <w:sz w:val="34"/>
          <w:szCs w:val="34"/>
        </w:rPr>
        <w:t>。</w:t>
      </w:r>
    </w:p>
    <w:p w:rsidR="00221918" w:rsidRDefault="000D7AF0">
      <w:pPr>
        <w:spacing w:line="640" w:lineRule="exact"/>
        <w:ind w:firstLineChars="200" w:firstLine="680"/>
        <w:rPr>
          <w:rFonts w:eastAsia="方正黑体简体"/>
          <w:b/>
          <w:bCs/>
          <w:sz w:val="34"/>
          <w:szCs w:val="34"/>
        </w:rPr>
      </w:pPr>
      <w:r>
        <w:rPr>
          <w:rFonts w:eastAsia="方正黑体简体" w:hint="eastAsia"/>
          <w:b/>
          <w:bCs/>
          <w:sz w:val="34"/>
          <w:szCs w:val="34"/>
        </w:rPr>
        <w:t>五、</w:t>
      </w:r>
      <w:r>
        <w:rPr>
          <w:rFonts w:eastAsia="方正黑体简体"/>
          <w:b/>
          <w:bCs/>
          <w:sz w:val="34"/>
          <w:szCs w:val="34"/>
        </w:rPr>
        <w:t>文字分镜头</w:t>
      </w:r>
    </w:p>
    <w:tbl>
      <w:tblPr>
        <w:tblStyle w:val="a6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1"/>
        <w:gridCol w:w="1560"/>
        <w:gridCol w:w="1560"/>
        <w:gridCol w:w="1206"/>
        <w:gridCol w:w="1210"/>
        <w:gridCol w:w="1063"/>
        <w:gridCol w:w="882"/>
      </w:tblGrid>
      <w:tr w:rsidR="00221918">
        <w:trPr>
          <w:jc w:val="center"/>
        </w:trPr>
        <w:tc>
          <w:tcPr>
            <w:tcW w:w="1481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镜头序号</w:t>
            </w:r>
          </w:p>
        </w:tc>
        <w:tc>
          <w:tcPr>
            <w:tcW w:w="1560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画面内容描述</w:t>
            </w:r>
          </w:p>
        </w:tc>
        <w:tc>
          <w:tcPr>
            <w:tcW w:w="1560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镜头画面</w:t>
            </w:r>
          </w:p>
        </w:tc>
        <w:tc>
          <w:tcPr>
            <w:tcW w:w="1206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解说词</w:t>
            </w:r>
          </w:p>
        </w:tc>
        <w:tc>
          <w:tcPr>
            <w:tcW w:w="1210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音乐及音效</w:t>
            </w:r>
          </w:p>
        </w:tc>
        <w:tc>
          <w:tcPr>
            <w:tcW w:w="1063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时长</w:t>
            </w:r>
          </w:p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（秒）</w:t>
            </w:r>
          </w:p>
        </w:tc>
        <w:tc>
          <w:tcPr>
            <w:tcW w:w="882" w:type="dxa"/>
          </w:tcPr>
          <w:p w:rsidR="00221918" w:rsidRDefault="000D7AF0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221918">
        <w:trPr>
          <w:trHeight w:val="792"/>
          <w:jc w:val="center"/>
        </w:trPr>
        <w:tc>
          <w:tcPr>
            <w:tcW w:w="1481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lastRenderedPageBreak/>
              <w:t>为镜头编号，如：</w:t>
            </w:r>
            <w:r>
              <w:rPr>
                <w:rFonts w:eastAsia="方正仿宋简体"/>
                <w:b/>
                <w:bCs/>
                <w:szCs w:val="21"/>
              </w:rPr>
              <w:t>1</w:t>
            </w:r>
          </w:p>
        </w:tc>
        <w:tc>
          <w:tcPr>
            <w:tcW w:w="1560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该画面表现了哪些内容，如：日出东方，风云缓缓运动，光影投射到高楼大厦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等。</w:t>
            </w:r>
          </w:p>
        </w:tc>
        <w:tc>
          <w:tcPr>
            <w:tcW w:w="1560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可使用专业镜头语言，如远景、中景、近景、推拉摇移等；也可用照片表示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。</w:t>
            </w:r>
          </w:p>
        </w:tc>
        <w:tc>
          <w:tcPr>
            <w:tcW w:w="1206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该画面需配合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的</w:t>
            </w: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文字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。</w:t>
            </w:r>
          </w:p>
        </w:tc>
        <w:tc>
          <w:tcPr>
            <w:tcW w:w="1210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该画面所需的背景音乐及音效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，</w:t>
            </w: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如风声、街景喧闹声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等。</w:t>
            </w:r>
          </w:p>
        </w:tc>
        <w:tc>
          <w:tcPr>
            <w:tcW w:w="1063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该画面持续的时间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。</w:t>
            </w:r>
          </w:p>
        </w:tc>
        <w:tc>
          <w:tcPr>
            <w:tcW w:w="882" w:type="dxa"/>
          </w:tcPr>
          <w:p w:rsidR="00221918" w:rsidRDefault="000D7AF0">
            <w:pP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  <w:t>该画面的特殊表现形式，如动画效果等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1"/>
              </w:rPr>
              <w:t>。</w:t>
            </w:r>
          </w:p>
        </w:tc>
      </w:tr>
      <w:tr w:rsidR="00221918">
        <w:trPr>
          <w:jc w:val="center"/>
        </w:trPr>
        <w:tc>
          <w:tcPr>
            <w:tcW w:w="1481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206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21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63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82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221918">
        <w:trPr>
          <w:jc w:val="center"/>
        </w:trPr>
        <w:tc>
          <w:tcPr>
            <w:tcW w:w="1481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206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210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063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82" w:type="dxa"/>
          </w:tcPr>
          <w:p w:rsidR="00221918" w:rsidRDefault="00221918">
            <w:pPr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</w:tbl>
    <w:p w:rsidR="00221918" w:rsidRDefault="000D7AF0">
      <w:pPr>
        <w:autoSpaceDN w:val="0"/>
        <w:spacing w:line="640" w:lineRule="exact"/>
        <w:ind w:firstLineChars="200" w:firstLine="683"/>
        <w:rPr>
          <w:rFonts w:ascii="仿宋" w:eastAsia="仿宋" w:hAnsi="仿宋" w:cs="仿宋"/>
          <w:b/>
          <w:bCs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格式要求：文</w:t>
      </w:r>
      <w:r>
        <w:rPr>
          <w:rFonts w:ascii="仿宋" w:eastAsia="仿宋" w:hAnsi="仿宋" w:cs="仿宋"/>
          <w:b/>
          <w:bCs/>
          <w:sz w:val="34"/>
          <w:szCs w:val="34"/>
        </w:rPr>
        <w:t>案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标题黑体，二号；</w:t>
      </w:r>
      <w:r>
        <w:rPr>
          <w:rFonts w:ascii="仿宋" w:eastAsia="仿宋" w:hAnsi="仿宋" w:cs="仿宋"/>
          <w:b/>
          <w:bCs/>
          <w:sz w:val="34"/>
          <w:szCs w:val="34"/>
        </w:rPr>
        <w:t>小标题字体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黑体</w:t>
      </w:r>
      <w:r>
        <w:rPr>
          <w:rFonts w:ascii="仿宋" w:eastAsia="仿宋" w:hAnsi="仿宋" w:cs="仿宋"/>
          <w:b/>
          <w:bCs/>
          <w:sz w:val="34"/>
          <w:szCs w:val="34"/>
        </w:rPr>
        <w:t>，字号</w:t>
      </w:r>
      <w:r>
        <w:rPr>
          <w:rFonts w:eastAsia="方正仿宋简体"/>
          <w:b/>
          <w:sz w:val="34"/>
          <w:szCs w:val="34"/>
        </w:rPr>
        <w:t>17</w:t>
      </w:r>
      <w:r>
        <w:rPr>
          <w:rFonts w:ascii="仿宋" w:eastAsia="仿宋" w:hAnsi="仿宋" w:cs="仿宋"/>
          <w:b/>
          <w:bCs/>
          <w:sz w:val="34"/>
          <w:szCs w:val="34"/>
        </w:rPr>
        <w:t>号；正文字体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仿宋</w:t>
      </w:r>
      <w:r>
        <w:rPr>
          <w:rFonts w:ascii="仿宋" w:eastAsia="仿宋" w:hAnsi="仿宋" w:cs="仿宋"/>
          <w:b/>
          <w:bCs/>
          <w:sz w:val="34"/>
          <w:szCs w:val="34"/>
        </w:rPr>
        <w:t>，字号</w:t>
      </w:r>
      <w:r>
        <w:rPr>
          <w:rFonts w:eastAsia="方正仿宋简体"/>
          <w:b/>
          <w:sz w:val="34"/>
          <w:szCs w:val="34"/>
        </w:rPr>
        <w:t>17</w:t>
      </w:r>
      <w:r>
        <w:rPr>
          <w:rFonts w:ascii="仿宋" w:eastAsia="仿宋" w:hAnsi="仿宋" w:cs="仿宋"/>
          <w:b/>
          <w:bCs/>
          <w:sz w:val="34"/>
          <w:szCs w:val="34"/>
        </w:rPr>
        <w:t>号，行间距</w:t>
      </w:r>
      <w:r>
        <w:rPr>
          <w:rFonts w:eastAsia="方正仿宋简体"/>
          <w:b/>
          <w:sz w:val="34"/>
          <w:szCs w:val="34"/>
        </w:rPr>
        <w:t>32</w:t>
      </w:r>
      <w:r>
        <w:rPr>
          <w:rFonts w:ascii="仿宋" w:eastAsia="仿宋" w:hAnsi="仿宋" w:cs="仿宋"/>
          <w:b/>
          <w:bCs/>
          <w:sz w:val="34"/>
          <w:szCs w:val="34"/>
        </w:rPr>
        <w:t>磅，数字及英文统一使用</w:t>
      </w:r>
      <w:r>
        <w:rPr>
          <w:rFonts w:eastAsia="方正仿宋简体"/>
          <w:b/>
          <w:sz w:val="34"/>
          <w:szCs w:val="34"/>
        </w:rPr>
        <w:t>Times New Roman</w:t>
      </w:r>
      <w:r>
        <w:rPr>
          <w:rFonts w:eastAsia="方正仿宋简体"/>
          <w:b/>
          <w:sz w:val="34"/>
          <w:szCs w:val="34"/>
        </w:rPr>
        <w:t>；上下、左右页边距</w:t>
      </w:r>
      <w:r>
        <w:rPr>
          <w:rFonts w:eastAsia="方正仿宋简体"/>
          <w:b/>
          <w:sz w:val="34"/>
          <w:szCs w:val="34"/>
        </w:rPr>
        <w:t>27mm</w:t>
      </w:r>
      <w:r>
        <w:rPr>
          <w:rFonts w:eastAsia="方正仿宋简体"/>
          <w:b/>
          <w:sz w:val="34"/>
          <w:szCs w:val="34"/>
        </w:rPr>
        <w:t>，</w:t>
      </w:r>
      <w:r>
        <w:rPr>
          <w:rFonts w:ascii="仿宋" w:eastAsia="仿宋" w:hAnsi="仿宋" w:cs="仿宋"/>
          <w:b/>
          <w:bCs/>
          <w:sz w:val="34"/>
          <w:szCs w:val="34"/>
        </w:rPr>
        <w:t>页码在页脚中间标注；全文加粗。</w:t>
      </w:r>
    </w:p>
    <w:p w:rsidR="00221918" w:rsidRPr="00104A97" w:rsidRDefault="00221918" w:rsidP="00104A97">
      <w:pPr>
        <w:spacing w:line="640" w:lineRule="exact"/>
        <w:jc w:val="left"/>
        <w:rPr>
          <w:rFonts w:ascii="方正楷体简体" w:eastAsia="方正楷体简体" w:hAnsi="方正楷体简体" w:cs="方正楷体简体" w:hint="eastAsia"/>
          <w:b/>
          <w:sz w:val="32"/>
          <w:szCs w:val="32"/>
        </w:rPr>
      </w:pPr>
    </w:p>
    <w:sectPr w:rsidR="00221918" w:rsidRPr="00104A97" w:rsidSect="00104A97">
      <w:footerReference w:type="default" r:id="rId6"/>
      <w:pgSz w:w="11906" w:h="16838"/>
      <w:pgMar w:top="1531" w:right="1531" w:bottom="1531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18" w:rsidRDefault="000D7AF0">
      <w:r>
        <w:separator/>
      </w:r>
    </w:p>
  </w:endnote>
  <w:endnote w:type="continuationSeparator" w:id="0">
    <w:p w:rsidR="00221918" w:rsidRDefault="000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18" w:rsidRDefault="000D7A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670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918" w:rsidRDefault="000D7AF0">
                          <w:pPr>
                            <w:pStyle w:val="a5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104A97">
                            <w:rPr>
                              <w:rFonts w:ascii="宋体" w:hAnsi="宋体" w:cs="宋体"/>
                              <w:b/>
                              <w:bCs/>
                              <w:noProof/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2.1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yPwAIAALk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" filled="f" stroked="f">
              <v:textbox style="mso-fit-shape-to-text:t" inset="0,0,0,0">
                <w:txbxContent>
                  <w:p w:rsidR="00221918" w:rsidRDefault="000D7AF0">
                    <w:pPr>
                      <w:pStyle w:val="a5"/>
                      <w:rPr>
                        <w:rFonts w:ascii="宋体" w:hAnsi="宋体" w:cs="宋体"/>
                        <w:b/>
                        <w:bCs/>
                        <w:sz w:val="24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separate"/>
                    </w:r>
                    <w:r w:rsidR="00104A97">
                      <w:rPr>
                        <w:rFonts w:ascii="宋体" w:hAnsi="宋体" w:cs="宋体"/>
                        <w:b/>
                        <w:bCs/>
                        <w:noProof/>
                        <w:sz w:val="24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b/>
                        <w:bCs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18" w:rsidRDefault="000D7AF0">
      <w:r>
        <w:separator/>
      </w:r>
    </w:p>
  </w:footnote>
  <w:footnote w:type="continuationSeparator" w:id="0">
    <w:p w:rsidR="00221918" w:rsidRDefault="000D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FA4F1"/>
    <w:rsid w:val="FEFF0F31"/>
    <w:rsid w:val="000D7AF0"/>
    <w:rsid w:val="00104A97"/>
    <w:rsid w:val="00221918"/>
    <w:rsid w:val="37EFA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E29148F-213C-490E-BFCD-7775507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ind w:leftChars="800" w:left="1680"/>
    </w:pPr>
    <w:rPr>
      <w:rFonts w:eastAsia="方正仿宋_GBK"/>
      <w:sz w:val="32"/>
    </w:rPr>
  </w:style>
  <w:style w:type="paragraph" w:customStyle="1" w:styleId="Heading11">
    <w:name w:val="Heading #1|1"/>
    <w:basedOn w:val="a"/>
    <w:qFormat/>
    <w:pPr>
      <w:spacing w:after="440" w:line="295" w:lineRule="auto"/>
      <w:jc w:val="center"/>
      <w:outlineLvl w:val="0"/>
    </w:pPr>
    <w:rPr>
      <w:rFonts w:ascii="宋体" w:hAnsi="宋体" w:cs="宋体"/>
      <w:color w:val="1C1C1C"/>
      <w:sz w:val="42"/>
      <w:szCs w:val="42"/>
      <w:lang w:val="zh-TW" w:eastAsia="zh-TW" w:bidi="zh-TW"/>
    </w:rPr>
  </w:style>
  <w:style w:type="paragraph" w:styleId="a0">
    <w:name w:val="header"/>
    <w:basedOn w:val="a"/>
    <w:next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caption1">
    <w:name w:val="Table caption|1"/>
    <w:basedOn w:val="a"/>
    <w:qFormat/>
    <w:rPr>
      <w:rFonts w:ascii="宋体" w:hAnsi="宋体" w:cs="宋体"/>
      <w:lang w:val="zh-TW" w:eastAsia="zh-TW" w:bidi="zh-TW"/>
    </w:rPr>
  </w:style>
  <w:style w:type="paragraph" w:styleId="a4">
    <w:name w:val="Body Text"/>
    <w:basedOn w:val="a"/>
    <w:next w:val="5"/>
    <w:qFormat/>
    <w:pPr>
      <w:spacing w:after="120"/>
    </w:pPr>
    <w:rPr>
      <w:rFonts w:eastAsia="仿宋_GB2312"/>
      <w:sz w:val="30"/>
    </w:rPr>
  </w:style>
  <w:style w:type="table" w:styleId="a6">
    <w:name w:val="Table Grid"/>
    <w:basedOn w:val="a2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73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guozf</dc:creator>
  <cp:keywords/>
  <cp:lastModifiedBy>微软用户</cp:lastModifiedBy>
  <cp:revision>3</cp:revision>
  <dcterms:created xsi:type="dcterms:W3CDTF">2024-11-15T10:13:00Z</dcterms:created>
  <dcterms:modified xsi:type="dcterms:W3CDTF">2024-11-22T09:56:00Z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