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B654" w14:textId="25723312" w:rsidR="005E5EFE" w:rsidRPr="00E2225A" w:rsidRDefault="00E2225A" w:rsidP="00E2225A">
      <w:pPr>
        <w:jc w:val="center"/>
        <w:rPr>
          <w:sz w:val="28"/>
          <w:szCs w:val="32"/>
        </w:rPr>
      </w:pPr>
      <w:r w:rsidRPr="00E2225A">
        <w:rPr>
          <w:rFonts w:hint="eastAsia"/>
          <w:sz w:val="28"/>
          <w:szCs w:val="32"/>
        </w:rPr>
        <w:t>实验室每日安全检查记录</w:t>
      </w:r>
    </w:p>
    <w:p w14:paraId="291E0B96" w14:textId="77777777" w:rsidR="00E2225A" w:rsidRDefault="00E2225A" w:rsidP="00E2225A">
      <w:pPr>
        <w:jc w:val="center"/>
        <w:rPr>
          <w:rFonts w:hint="eastAsia"/>
        </w:rPr>
      </w:pPr>
    </w:p>
    <w:tbl>
      <w:tblPr>
        <w:tblStyle w:val="a7"/>
        <w:tblW w:w="4994" w:type="pct"/>
        <w:jc w:val="center"/>
        <w:tblLook w:val="04A0" w:firstRow="1" w:lastRow="0" w:firstColumn="1" w:lastColumn="0" w:noHBand="0" w:noVBand="1"/>
      </w:tblPr>
      <w:tblGrid>
        <w:gridCol w:w="1555"/>
        <w:gridCol w:w="2692"/>
        <w:gridCol w:w="2268"/>
        <w:gridCol w:w="1702"/>
        <w:gridCol w:w="1507"/>
      </w:tblGrid>
      <w:tr w:rsidR="00E2225A" w14:paraId="2332DC92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2DEC553E" w14:textId="1CDD5133" w:rsidR="00E2225A" w:rsidRPr="00CA1885" w:rsidRDefault="00A20119" w:rsidP="00CA1885">
            <w:pPr>
              <w:jc w:val="center"/>
              <w:rPr>
                <w:rFonts w:hint="eastAsia"/>
                <w:sz w:val="22"/>
                <w:szCs w:val="24"/>
              </w:rPr>
            </w:pPr>
            <w:r w:rsidRPr="00CA1885">
              <w:rPr>
                <w:rFonts w:hint="eastAsia"/>
                <w:sz w:val="22"/>
                <w:szCs w:val="24"/>
              </w:rPr>
              <w:t>日期</w:t>
            </w:r>
          </w:p>
        </w:tc>
        <w:tc>
          <w:tcPr>
            <w:tcW w:w="1384" w:type="pct"/>
            <w:vAlign w:val="center"/>
          </w:tcPr>
          <w:p w14:paraId="5E8EF03B" w14:textId="77B8BF00" w:rsidR="00E2225A" w:rsidRPr="00CA1885" w:rsidRDefault="00A20119" w:rsidP="00CA1885">
            <w:pPr>
              <w:jc w:val="center"/>
              <w:rPr>
                <w:rFonts w:hint="eastAsia"/>
                <w:sz w:val="22"/>
                <w:szCs w:val="24"/>
              </w:rPr>
            </w:pPr>
            <w:r w:rsidRPr="00CA1885">
              <w:rPr>
                <w:rFonts w:hint="eastAsia"/>
                <w:sz w:val="22"/>
                <w:szCs w:val="24"/>
              </w:rPr>
              <w:t>检查内容</w:t>
            </w:r>
          </w:p>
        </w:tc>
        <w:tc>
          <w:tcPr>
            <w:tcW w:w="1166" w:type="pct"/>
            <w:vAlign w:val="center"/>
          </w:tcPr>
          <w:p w14:paraId="2CA2F6EE" w14:textId="43518E77" w:rsidR="00E2225A" w:rsidRPr="00CA1885" w:rsidRDefault="00A20119" w:rsidP="00CA1885">
            <w:pPr>
              <w:jc w:val="center"/>
              <w:rPr>
                <w:rFonts w:hint="eastAsia"/>
                <w:sz w:val="22"/>
                <w:szCs w:val="24"/>
              </w:rPr>
            </w:pPr>
            <w:r w:rsidRPr="00CA1885">
              <w:rPr>
                <w:rFonts w:hint="eastAsia"/>
                <w:sz w:val="22"/>
                <w:szCs w:val="24"/>
              </w:rPr>
              <w:t>是否安全</w:t>
            </w:r>
          </w:p>
        </w:tc>
        <w:tc>
          <w:tcPr>
            <w:tcW w:w="875" w:type="pct"/>
            <w:vAlign w:val="center"/>
          </w:tcPr>
          <w:p w14:paraId="02E7C6BB" w14:textId="0552BD9F" w:rsidR="00E2225A" w:rsidRPr="00CA1885" w:rsidRDefault="00A20119" w:rsidP="00CA1885">
            <w:pPr>
              <w:jc w:val="center"/>
              <w:rPr>
                <w:rFonts w:hint="eastAsia"/>
                <w:sz w:val="22"/>
                <w:szCs w:val="24"/>
              </w:rPr>
            </w:pPr>
            <w:r w:rsidRPr="00CA1885">
              <w:rPr>
                <w:rFonts w:hint="eastAsia"/>
                <w:sz w:val="22"/>
                <w:szCs w:val="24"/>
              </w:rPr>
              <w:t>发现隐患</w:t>
            </w:r>
          </w:p>
        </w:tc>
        <w:tc>
          <w:tcPr>
            <w:tcW w:w="775" w:type="pct"/>
            <w:vAlign w:val="center"/>
          </w:tcPr>
          <w:p w14:paraId="10BFA53D" w14:textId="52412F1D" w:rsidR="00E2225A" w:rsidRPr="00CA1885" w:rsidRDefault="00A20119" w:rsidP="00CA1885">
            <w:pPr>
              <w:jc w:val="center"/>
              <w:rPr>
                <w:rFonts w:hint="eastAsia"/>
                <w:sz w:val="22"/>
                <w:szCs w:val="24"/>
              </w:rPr>
            </w:pPr>
            <w:r w:rsidRPr="00CA1885">
              <w:rPr>
                <w:rFonts w:hint="eastAsia"/>
                <w:sz w:val="22"/>
                <w:szCs w:val="24"/>
              </w:rPr>
              <w:t>签名</w:t>
            </w:r>
          </w:p>
        </w:tc>
      </w:tr>
      <w:tr w:rsidR="00E2225A" w14:paraId="2A8CFFD3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71449B7C" w14:textId="77777777" w:rsidR="00E2225A" w:rsidRPr="00CA1885" w:rsidRDefault="00E2225A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384" w:type="pct"/>
            <w:vAlign w:val="center"/>
          </w:tcPr>
          <w:p w14:paraId="700DEB11" w14:textId="48AAF0FD" w:rsidR="00E2225A" w:rsidRPr="00CA1885" w:rsidRDefault="00CA1885">
            <w:pPr>
              <w:rPr>
                <w:rFonts w:hint="eastAsia"/>
                <w:sz w:val="22"/>
                <w:szCs w:val="24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60FFD14D" w14:textId="5533C847" w:rsidR="00E2225A" w:rsidRPr="00CA1885" w:rsidRDefault="00CA1885" w:rsidP="00CA1885">
            <w:pPr>
              <w:jc w:val="center"/>
              <w:rPr>
                <w:rFonts w:hint="eastAsia"/>
                <w:sz w:val="22"/>
                <w:szCs w:val="24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510D66FD" w14:textId="77777777" w:rsidR="00E2225A" w:rsidRPr="00CA1885" w:rsidRDefault="00E2225A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0A34E6F5" w14:textId="77777777" w:rsidR="00E2225A" w:rsidRPr="00CA1885" w:rsidRDefault="00E2225A">
            <w:pPr>
              <w:rPr>
                <w:rFonts w:hint="eastAsia"/>
                <w:sz w:val="22"/>
                <w:szCs w:val="24"/>
              </w:rPr>
            </w:pPr>
          </w:p>
        </w:tc>
      </w:tr>
      <w:tr w:rsidR="00CA1885" w14:paraId="1AA01BAD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7E3F0BAE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53AFFDBB" w14:textId="5D18BACF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21A5E1F3" w14:textId="18C37456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73D9FA25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0C5E599A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3E66E108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0B526E34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745A76C3" w14:textId="1EDADC3E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4D8B07AE" w14:textId="4D3FF756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69B28D54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01E4B7AC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46098875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0BD3B572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53E4901C" w14:textId="347FDC2B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027956C5" w14:textId="282E3165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040279D2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6E080DE2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4B522BD7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76C4DAAD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79060772" w14:textId="40B8C9FA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77589021" w14:textId="0C294601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1B9E3B99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20612EEE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31956BF5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2A68A69B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0BCC5770" w14:textId="00E9BF05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39430FF9" w14:textId="2251D578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5CC88458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138A095A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3F82E68B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4C5B5A90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67AE27DE" w14:textId="7EA3D6EE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1F3C5C86" w14:textId="6E795541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69B6313B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0D8B9940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69644F77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1BD3487A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13902BF7" w14:textId="5E0151D2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1CF36CB0" w14:textId="73ACD035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419D5A21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4C9774B0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7AB9832D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484965AA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42CE1801" w14:textId="1BBF59A2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777BB1C1" w14:textId="16DE546D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5F5F3FAF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641AFF1A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1AEC4CB4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39EA436B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6B293344" w14:textId="45AEDB69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26A097EA" w14:textId="6024121A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79F0A82C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20709AB8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1E99A279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76475048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28DFD185" w14:textId="449965E1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2D759C6E" w14:textId="4BE64C51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13FEFBE2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3811D15D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1989F453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06FAAC97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59BBCBE9" w14:textId="52F80199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148A862F" w14:textId="0F623090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214A7911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4113394C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5E0EE969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5C6ED437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22D0276F" w14:textId="2C1B13A6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2685A4EB" w14:textId="25CDA378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70148BCF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5F446621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0B8EFE48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7D1D50C9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68B12195" w14:textId="0F996A5D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6E6246FD" w14:textId="0B9219A7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4B4A4D66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7C8814B2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1C21CF63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07BDCF53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17C75B5A" w14:textId="4431F951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56084803" w14:textId="4C366454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16BF7D66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4B3A7185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00DB8D43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581DDB29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0C6D97B4" w14:textId="3B99115C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636185C4" w14:textId="7A3BD427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2F55A4F1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03A58B3E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0F5D6E67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01C6FE9D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4A227426" w14:textId="3F952EA6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26CEB41A" w14:textId="592B656E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62E00FF3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48D0DA8F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4887F57F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0E611FB7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3F0A6F18" w14:textId="5A81676B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0E54CDBA" w14:textId="3169562E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66652286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50EA533C" w14:textId="77777777" w:rsidR="00CA1885" w:rsidRDefault="00CA1885" w:rsidP="00CA1885">
            <w:pPr>
              <w:rPr>
                <w:rFonts w:hint="eastAsia"/>
              </w:rPr>
            </w:pPr>
          </w:p>
        </w:tc>
      </w:tr>
      <w:tr w:rsidR="00CA1885" w14:paraId="46CDA331" w14:textId="77777777" w:rsidTr="00CA1885">
        <w:trPr>
          <w:trHeight w:val="567"/>
          <w:jc w:val="center"/>
        </w:trPr>
        <w:tc>
          <w:tcPr>
            <w:tcW w:w="800" w:type="pct"/>
            <w:vAlign w:val="center"/>
          </w:tcPr>
          <w:p w14:paraId="22E1D4AB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1384" w:type="pct"/>
            <w:vAlign w:val="center"/>
          </w:tcPr>
          <w:p w14:paraId="4CA85B31" w14:textId="6DC216EC" w:rsidR="00CA1885" w:rsidRDefault="00CA1885" w:rsidP="00CA1885">
            <w:pPr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>水、电、气、门窗、排风、仪器设备等</w:t>
            </w:r>
          </w:p>
        </w:tc>
        <w:tc>
          <w:tcPr>
            <w:tcW w:w="1166" w:type="pct"/>
            <w:vAlign w:val="center"/>
          </w:tcPr>
          <w:p w14:paraId="71BF540B" w14:textId="49F65079" w:rsidR="00CA1885" w:rsidRDefault="00CA1885" w:rsidP="00CA1885">
            <w:pPr>
              <w:jc w:val="center"/>
              <w:rPr>
                <w:rFonts w:hint="eastAsia"/>
              </w:rPr>
            </w:pPr>
            <w:r w:rsidRPr="00CA1885">
              <w:rPr>
                <w:rFonts w:hint="eastAsia"/>
                <w:sz w:val="22"/>
                <w:szCs w:val="24"/>
              </w:rPr>
              <w:t xml:space="preserve">是 </w:t>
            </w:r>
            <w:r w:rsidRPr="00CA1885">
              <w:rPr>
                <w:sz w:val="22"/>
                <w:szCs w:val="24"/>
              </w:rPr>
              <w:t xml:space="preserve">      </w:t>
            </w:r>
            <w:r w:rsidRPr="00CA1885">
              <w:rPr>
                <w:rFonts w:hint="eastAsia"/>
                <w:sz w:val="22"/>
                <w:szCs w:val="24"/>
              </w:rPr>
              <w:t>否</w:t>
            </w:r>
          </w:p>
        </w:tc>
        <w:tc>
          <w:tcPr>
            <w:tcW w:w="875" w:type="pct"/>
            <w:vAlign w:val="center"/>
          </w:tcPr>
          <w:p w14:paraId="540823C1" w14:textId="77777777" w:rsidR="00CA1885" w:rsidRDefault="00CA1885" w:rsidP="00CA1885">
            <w:pPr>
              <w:rPr>
                <w:rFonts w:hint="eastAsia"/>
              </w:rPr>
            </w:pPr>
          </w:p>
        </w:tc>
        <w:tc>
          <w:tcPr>
            <w:tcW w:w="775" w:type="pct"/>
            <w:vAlign w:val="center"/>
          </w:tcPr>
          <w:p w14:paraId="57508365" w14:textId="77777777" w:rsidR="00CA1885" w:rsidRDefault="00CA1885" w:rsidP="00CA1885">
            <w:pPr>
              <w:rPr>
                <w:rFonts w:hint="eastAsia"/>
              </w:rPr>
            </w:pPr>
          </w:p>
        </w:tc>
      </w:tr>
    </w:tbl>
    <w:p w14:paraId="7FAB1484" w14:textId="77777777" w:rsidR="00E2225A" w:rsidRDefault="00E2225A">
      <w:pPr>
        <w:rPr>
          <w:rFonts w:hint="eastAsia"/>
        </w:rPr>
      </w:pPr>
    </w:p>
    <w:sectPr w:rsidR="00E2225A" w:rsidSect="00E222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92F1" w14:textId="77777777" w:rsidR="001B689B" w:rsidRDefault="001B689B" w:rsidP="00E2225A">
      <w:r>
        <w:separator/>
      </w:r>
    </w:p>
  </w:endnote>
  <w:endnote w:type="continuationSeparator" w:id="0">
    <w:p w14:paraId="70E97280" w14:textId="77777777" w:rsidR="001B689B" w:rsidRDefault="001B689B" w:rsidP="00E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0081" w14:textId="77777777" w:rsidR="001B689B" w:rsidRDefault="001B689B" w:rsidP="00E2225A">
      <w:r>
        <w:separator/>
      </w:r>
    </w:p>
  </w:footnote>
  <w:footnote w:type="continuationSeparator" w:id="0">
    <w:p w14:paraId="365D23D6" w14:textId="77777777" w:rsidR="001B689B" w:rsidRDefault="001B689B" w:rsidP="00E2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FE"/>
    <w:rsid w:val="001B689B"/>
    <w:rsid w:val="005E5EFE"/>
    <w:rsid w:val="00A20119"/>
    <w:rsid w:val="00C42FDB"/>
    <w:rsid w:val="00CA1885"/>
    <w:rsid w:val="00E118BA"/>
    <w:rsid w:val="00E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D228D"/>
  <w15:docId w15:val="{BB0FCB5D-A462-4197-AA7B-1DB667A2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2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25A"/>
    <w:rPr>
      <w:sz w:val="18"/>
      <w:szCs w:val="18"/>
    </w:rPr>
  </w:style>
  <w:style w:type="table" w:styleId="a7">
    <w:name w:val="Table Grid"/>
    <w:basedOn w:val="a1"/>
    <w:uiPriority w:val="39"/>
    <w:rsid w:val="00E2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佳宁</dc:creator>
  <cp:keywords/>
  <dc:description/>
  <cp:lastModifiedBy>车 佳宁</cp:lastModifiedBy>
  <cp:revision>1</cp:revision>
  <cp:lastPrinted>2022-12-01T08:46:00Z</cp:lastPrinted>
  <dcterms:created xsi:type="dcterms:W3CDTF">2022-12-01T08:39:00Z</dcterms:created>
  <dcterms:modified xsi:type="dcterms:W3CDTF">2022-12-02T05:13:00Z</dcterms:modified>
</cp:coreProperties>
</file>